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2C" w:rsidRPr="0075222D" w:rsidRDefault="006F012C" w:rsidP="006F012C">
      <w:pPr>
        <w:spacing w:after="0" w:line="240" w:lineRule="auto"/>
        <w:ind w:left="120"/>
        <w:jc w:val="center"/>
        <w:rPr>
          <w:lang w:val="ru-RU"/>
        </w:rPr>
      </w:pPr>
      <w:bookmarkStart w:id="0" w:name="block-6597092"/>
      <w:r w:rsidRPr="007522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F012C" w:rsidRDefault="006F012C" w:rsidP="006F012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D6F97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b3de95a0-e130-48e2-a18c-e3421c12e8af"/>
      <w:r w:rsidRPr="008D6F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Управление образования, молодёжной политики и спорта </w:t>
      </w:r>
    </w:p>
    <w:p w:rsidR="006F012C" w:rsidRPr="008D6F97" w:rsidRDefault="006F012C" w:rsidP="006F012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D6F97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администрации муниципального образования</w:t>
      </w:r>
    </w:p>
    <w:p w:rsidR="006F012C" w:rsidRPr="008D6F97" w:rsidRDefault="006F012C" w:rsidP="006F012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8D6F97">
        <w:rPr>
          <w:rFonts w:ascii="Times New Roman" w:hAnsi="Times New Roman"/>
          <w:b/>
          <w:color w:val="000000"/>
          <w:sz w:val="24"/>
          <w:szCs w:val="24"/>
          <w:lang w:val="ru-RU"/>
        </w:rPr>
        <w:t>Рязанский муниципальный район Рязанской области</w:t>
      </w:r>
      <w:bookmarkEnd w:id="1"/>
      <w:r w:rsidRPr="008D6F97">
        <w:rPr>
          <w:rFonts w:ascii="Times New Roman" w:hAnsi="Times New Roman"/>
          <w:b/>
          <w:color w:val="000000"/>
          <w:sz w:val="24"/>
          <w:szCs w:val="24"/>
          <w:lang w:val="ru-RU"/>
        </w:rPr>
        <w:t>‌‌</w:t>
      </w:r>
    </w:p>
    <w:p w:rsidR="006F012C" w:rsidRPr="006F012C" w:rsidRDefault="006F012C" w:rsidP="006F012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6F012C">
        <w:rPr>
          <w:rFonts w:ascii="Times New Roman" w:hAnsi="Times New Roman"/>
          <w:b/>
          <w:color w:val="000000"/>
          <w:sz w:val="24"/>
          <w:szCs w:val="24"/>
          <w:lang w:val="ru-RU"/>
        </w:rPr>
        <w:t>‌‌</w:t>
      </w:r>
      <w:r w:rsidRPr="006F012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6F012C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"Полянская СШ"</w:t>
      </w:r>
    </w:p>
    <w:p w:rsidR="006F012C" w:rsidRPr="006F012C" w:rsidRDefault="006F012C" w:rsidP="006F012C">
      <w:pPr>
        <w:spacing w:after="0"/>
        <w:ind w:left="120"/>
        <w:rPr>
          <w:sz w:val="24"/>
          <w:szCs w:val="24"/>
          <w:lang w:val="ru-RU"/>
        </w:rPr>
      </w:pPr>
    </w:p>
    <w:p w:rsidR="00C37239" w:rsidRDefault="00C37239">
      <w:pPr>
        <w:spacing w:after="0"/>
        <w:ind w:left="120"/>
      </w:pPr>
    </w:p>
    <w:p w:rsidR="00C37239" w:rsidRDefault="00C37239">
      <w:pPr>
        <w:spacing w:after="0"/>
        <w:ind w:left="120"/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3114"/>
        <w:gridCol w:w="3115"/>
        <w:gridCol w:w="4545"/>
      </w:tblGrid>
      <w:tr w:rsidR="006F012C" w:rsidRPr="009A4D26" w:rsidTr="006F012C">
        <w:tc>
          <w:tcPr>
            <w:tcW w:w="3114" w:type="dxa"/>
          </w:tcPr>
          <w:p w:rsidR="006F012C" w:rsidRPr="00826EFC" w:rsidRDefault="00826EFC" w:rsidP="003C54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8E095D" w:rsidRPr="00826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6F012C" w:rsidRPr="00826EFC" w:rsidRDefault="003C5417" w:rsidP="003C54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095D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МО </w:t>
            </w:r>
          </w:p>
          <w:p w:rsidR="006F012C" w:rsidRPr="00826EFC" w:rsidRDefault="003C5417" w:rsidP="00826EF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26EFC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="006F012C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/</w:t>
            </w:r>
            <w:r w:rsidR="008E095D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Устинова Н.Н.</w:t>
            </w:r>
          </w:p>
          <w:p w:rsidR="006F012C" w:rsidRPr="00826EFC" w:rsidRDefault="003C5417" w:rsidP="00826EF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E095D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6F012C" w:rsidRPr="00826EFC" w:rsidRDefault="003C5417" w:rsidP="00826EF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65C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</w:t>
            </w:r>
            <w:r w:rsidR="008E095D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6F012C" w:rsidRPr="00826EFC" w:rsidRDefault="006F012C" w:rsidP="006F01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F012C" w:rsidRPr="00826EFC" w:rsidRDefault="006F012C" w:rsidP="006F01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26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8E095D" w:rsidRPr="00826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F012C" w:rsidRPr="00826EFC" w:rsidRDefault="006F012C" w:rsidP="006F01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З</w:t>
            </w:r>
            <w:r w:rsidR="008E095D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аместитель директора</w:t>
            </w:r>
          </w:p>
          <w:p w:rsidR="006F012C" w:rsidRPr="00826EFC" w:rsidRDefault="006F012C" w:rsidP="006F01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по УВР</w:t>
            </w:r>
          </w:p>
          <w:p w:rsidR="006F012C" w:rsidRPr="00826EFC" w:rsidRDefault="006F012C" w:rsidP="006F01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______/ </w:t>
            </w:r>
            <w:r w:rsidR="008E095D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Исаева Т.А.</w:t>
            </w:r>
          </w:p>
          <w:p w:rsidR="006F012C" w:rsidRPr="00826EFC" w:rsidRDefault="008E095D" w:rsidP="006F01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012C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3C5417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«30» августа </w:t>
            </w:r>
            <w:r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6F012C" w:rsidRPr="00826EFC" w:rsidRDefault="006F012C" w:rsidP="006F01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5" w:type="dxa"/>
          </w:tcPr>
          <w:p w:rsidR="006F012C" w:rsidRPr="00826EFC" w:rsidRDefault="008E095D" w:rsidP="006F012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26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6F012C" w:rsidRPr="00826EFC" w:rsidRDefault="006F012C" w:rsidP="006F01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="008E095D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"Полянская СШ"</w:t>
            </w:r>
          </w:p>
          <w:p w:rsidR="006F012C" w:rsidRPr="00826EFC" w:rsidRDefault="006F012C" w:rsidP="006F01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__________/ </w:t>
            </w:r>
            <w:proofErr w:type="spellStart"/>
            <w:r w:rsidR="008E095D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Шарова</w:t>
            </w:r>
            <w:proofErr w:type="spellEnd"/>
            <w:r w:rsidR="008E095D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О.Ю.</w:t>
            </w:r>
          </w:p>
          <w:p w:rsidR="006F012C" w:rsidRPr="00826EFC" w:rsidRDefault="006F012C" w:rsidP="006F01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F401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095D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</w:p>
          <w:p w:rsidR="006F012C" w:rsidRPr="00826EFC" w:rsidRDefault="00F401D0" w:rsidP="00826E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="003C5417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«30» августа </w:t>
            </w:r>
            <w:r w:rsidR="008E095D" w:rsidRPr="00826E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6F012C" w:rsidRPr="00826EFC" w:rsidRDefault="006F012C" w:rsidP="006F01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7239" w:rsidRPr="00826EFC" w:rsidRDefault="00C37239" w:rsidP="006F012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37239" w:rsidRPr="007E2774" w:rsidRDefault="008E095D">
      <w:pPr>
        <w:spacing w:after="0"/>
        <w:ind w:left="120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‌</w:t>
      </w:r>
    </w:p>
    <w:p w:rsidR="00C37239" w:rsidRPr="007E2774" w:rsidRDefault="00C37239">
      <w:pPr>
        <w:spacing w:after="0"/>
        <w:ind w:left="120"/>
        <w:rPr>
          <w:lang w:val="ru-RU"/>
        </w:rPr>
      </w:pPr>
    </w:p>
    <w:p w:rsidR="00C37239" w:rsidRPr="007E2774" w:rsidRDefault="00C37239">
      <w:pPr>
        <w:spacing w:after="0"/>
        <w:ind w:left="120"/>
        <w:rPr>
          <w:lang w:val="ru-RU"/>
        </w:rPr>
      </w:pPr>
    </w:p>
    <w:p w:rsidR="00C37239" w:rsidRPr="009A4D26" w:rsidRDefault="008E095D" w:rsidP="009A4D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9A4D26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9A4D26" w:rsidRPr="009A4D26" w:rsidRDefault="009A4D26" w:rsidP="009A4D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9A4D26" w:rsidRPr="009A4D26" w:rsidRDefault="009A4D26" w:rsidP="009A4D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9A4D26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курса «Практикум решения задач по математике»</w:t>
      </w:r>
    </w:p>
    <w:p w:rsidR="009A4D26" w:rsidRPr="009A4D26" w:rsidRDefault="009A4D26" w:rsidP="009A4D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9A4D26">
        <w:rPr>
          <w:rFonts w:ascii="Times New Roman" w:hAnsi="Times New Roman" w:cs="Times New Roman"/>
          <w:b/>
          <w:color w:val="000000"/>
          <w:sz w:val="28"/>
          <w:lang w:val="ru-RU"/>
        </w:rPr>
        <w:t>для обучающихся 5А класса</w:t>
      </w:r>
    </w:p>
    <w:p w:rsidR="009A4D26" w:rsidRPr="009A4D26" w:rsidRDefault="009A4D26" w:rsidP="009A4D2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A4D26">
        <w:rPr>
          <w:rFonts w:ascii="Times New Roman" w:hAnsi="Times New Roman" w:cs="Times New Roman"/>
          <w:lang w:val="ru-RU"/>
        </w:rPr>
        <w:t xml:space="preserve"> </w:t>
      </w:r>
    </w:p>
    <w:p w:rsidR="009A4D26" w:rsidRPr="009A4D26" w:rsidRDefault="009A4D26" w:rsidP="009A4D26">
      <w:pPr>
        <w:rPr>
          <w:lang w:val="ru-RU"/>
        </w:rPr>
      </w:pPr>
    </w:p>
    <w:p w:rsidR="009A4D26" w:rsidRPr="007E2774" w:rsidRDefault="009A4D26" w:rsidP="00B6137C">
      <w:pPr>
        <w:spacing w:after="0" w:line="240" w:lineRule="auto"/>
        <w:jc w:val="center"/>
        <w:rPr>
          <w:lang w:val="ru-RU"/>
        </w:rPr>
      </w:pPr>
    </w:p>
    <w:p w:rsidR="00375AE8" w:rsidRDefault="00375AE8" w:rsidP="00375AE8">
      <w:pPr>
        <w:spacing w:after="0"/>
        <w:rPr>
          <w:lang w:val="ru-RU"/>
        </w:rPr>
      </w:pPr>
    </w:p>
    <w:p w:rsidR="00375AE8" w:rsidRDefault="00375AE8" w:rsidP="00375AE8">
      <w:pPr>
        <w:spacing w:after="0"/>
        <w:rPr>
          <w:lang w:val="ru-RU"/>
        </w:rPr>
      </w:pPr>
    </w:p>
    <w:p w:rsidR="00375AE8" w:rsidRDefault="00375AE8" w:rsidP="00375AE8">
      <w:pPr>
        <w:spacing w:after="0"/>
        <w:rPr>
          <w:lang w:val="ru-RU"/>
        </w:rPr>
      </w:pPr>
    </w:p>
    <w:p w:rsidR="00375AE8" w:rsidRDefault="00375AE8" w:rsidP="00375AE8">
      <w:pPr>
        <w:spacing w:after="0"/>
        <w:rPr>
          <w:lang w:val="ru-RU"/>
        </w:rPr>
      </w:pPr>
    </w:p>
    <w:p w:rsidR="00375AE8" w:rsidRDefault="00375AE8" w:rsidP="00375AE8">
      <w:pPr>
        <w:spacing w:after="0"/>
        <w:rPr>
          <w:lang w:val="ru-RU"/>
        </w:rPr>
      </w:pPr>
    </w:p>
    <w:p w:rsidR="00375AE8" w:rsidRDefault="00375AE8" w:rsidP="00375AE8">
      <w:pPr>
        <w:spacing w:after="0"/>
        <w:rPr>
          <w:lang w:val="ru-RU"/>
        </w:rPr>
      </w:pPr>
    </w:p>
    <w:p w:rsidR="00375AE8" w:rsidRDefault="00375AE8" w:rsidP="00375AE8">
      <w:pPr>
        <w:spacing w:after="0"/>
        <w:rPr>
          <w:lang w:val="ru-RU"/>
        </w:rPr>
      </w:pPr>
    </w:p>
    <w:p w:rsidR="003C5417" w:rsidRPr="009A4D26" w:rsidRDefault="00375AE8" w:rsidP="00375AE8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r w:rsidR="00F401D0">
        <w:rPr>
          <w:lang w:val="ru-RU"/>
        </w:rPr>
        <w:t xml:space="preserve">          </w:t>
      </w:r>
      <w:r w:rsidR="003C5417" w:rsidRPr="00B64B2B">
        <w:rPr>
          <w:rFonts w:ascii="Times New Roman" w:hAnsi="Times New Roman" w:cs="Times New Roman"/>
          <w:b/>
          <w:sz w:val="24"/>
          <w:szCs w:val="24"/>
          <w:lang w:val="ru-RU"/>
        </w:rPr>
        <w:t>Рабочую программу составила</w:t>
      </w:r>
    </w:p>
    <w:p w:rsidR="003C5417" w:rsidRPr="00B64B2B" w:rsidRDefault="003C5417" w:rsidP="003C5417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4B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r w:rsidR="001726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F40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B64B2B">
        <w:rPr>
          <w:rFonts w:ascii="Times New Roman" w:hAnsi="Times New Roman" w:cs="Times New Roman"/>
          <w:b/>
          <w:sz w:val="24"/>
          <w:szCs w:val="24"/>
          <w:lang w:val="ru-RU"/>
        </w:rPr>
        <w:t>учитель математики</w:t>
      </w:r>
    </w:p>
    <w:p w:rsidR="003C5417" w:rsidRPr="00B64B2B" w:rsidRDefault="003C5417" w:rsidP="003C5417">
      <w:pPr>
        <w:spacing w:after="0"/>
        <w:ind w:left="12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4B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 w:rsidR="00375A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64B2B">
        <w:rPr>
          <w:rFonts w:ascii="Times New Roman" w:hAnsi="Times New Roman" w:cs="Times New Roman"/>
          <w:b/>
          <w:sz w:val="24"/>
          <w:szCs w:val="24"/>
          <w:lang w:val="ru-RU"/>
        </w:rPr>
        <w:t>высшей квалификационной категории</w:t>
      </w:r>
    </w:p>
    <w:p w:rsidR="003C5417" w:rsidRPr="00B64B2B" w:rsidRDefault="003C5417" w:rsidP="003C5417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4B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</w:t>
      </w:r>
      <w:r w:rsidR="00F401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B64B2B">
        <w:rPr>
          <w:rFonts w:ascii="Times New Roman" w:hAnsi="Times New Roman" w:cs="Times New Roman"/>
          <w:b/>
          <w:sz w:val="24"/>
          <w:szCs w:val="24"/>
          <w:lang w:val="ru-RU"/>
        </w:rPr>
        <w:t>Пахомова В.Н.</w:t>
      </w:r>
    </w:p>
    <w:p w:rsidR="003C5417" w:rsidRPr="00976493" w:rsidRDefault="003C5417" w:rsidP="003C5417">
      <w:pPr>
        <w:spacing w:after="0"/>
        <w:ind w:left="120"/>
        <w:jc w:val="center"/>
        <w:rPr>
          <w:lang w:val="ru-RU"/>
        </w:rPr>
      </w:pPr>
    </w:p>
    <w:p w:rsidR="00C37239" w:rsidRPr="007E2774" w:rsidRDefault="00C37239">
      <w:pPr>
        <w:spacing w:after="0"/>
        <w:ind w:left="120"/>
        <w:jc w:val="center"/>
        <w:rPr>
          <w:lang w:val="ru-RU"/>
        </w:rPr>
      </w:pPr>
    </w:p>
    <w:p w:rsidR="00C37239" w:rsidRPr="007E2774" w:rsidRDefault="00C37239">
      <w:pPr>
        <w:spacing w:after="0"/>
        <w:ind w:left="120"/>
        <w:jc w:val="center"/>
        <w:rPr>
          <w:lang w:val="ru-RU"/>
        </w:rPr>
      </w:pPr>
    </w:p>
    <w:p w:rsidR="00375AE8" w:rsidRDefault="00375AE8" w:rsidP="00375AE8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c34a7f4-4026-4a2d-8185-cd5f043d8440"/>
    </w:p>
    <w:p w:rsidR="00375AE8" w:rsidRDefault="00375AE8" w:rsidP="00375AE8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75AE8" w:rsidRDefault="00375AE8" w:rsidP="00375AE8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A4D26" w:rsidRDefault="009A4D26" w:rsidP="00191C18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A4D26" w:rsidRDefault="009A4D26" w:rsidP="00191C18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91C18" w:rsidRDefault="00942986" w:rsidP="00191C18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Поляны‌ 2023‌</w:t>
      </w:r>
      <w:r w:rsidRPr="007E277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lock-6597093"/>
      <w:bookmarkEnd w:id="0"/>
      <w:bookmarkEnd w:id="2"/>
    </w:p>
    <w:p w:rsidR="00ED1AC9" w:rsidRDefault="003C5417" w:rsidP="00ED1AC9">
      <w:pPr>
        <w:pStyle w:val="af6"/>
        <w:spacing w:after="0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ПОЯСНИТЕЛЬНАЯ ЗАПИСКА</w:t>
      </w:r>
    </w:p>
    <w:p w:rsidR="00ED1AC9" w:rsidRDefault="00ED1AC9" w:rsidP="00ED1AC9">
      <w:pPr>
        <w:pStyle w:val="af6"/>
        <w:spacing w:after="0"/>
        <w:ind w:firstLine="709"/>
        <w:jc w:val="center"/>
        <w:rPr>
          <w:color w:val="000000"/>
        </w:rPr>
      </w:pPr>
    </w:p>
    <w:p w:rsidR="00ED1AC9" w:rsidRPr="00ED1AC9" w:rsidRDefault="00ED1AC9" w:rsidP="00ED1AC9">
      <w:pPr>
        <w:pStyle w:val="af6"/>
        <w:spacing w:after="0"/>
        <w:ind w:firstLine="709"/>
        <w:jc w:val="both"/>
        <w:rPr>
          <w:sz w:val="28"/>
          <w:szCs w:val="28"/>
        </w:rPr>
      </w:pPr>
      <w:r w:rsidRPr="00ED1AC9">
        <w:rPr>
          <w:rStyle w:val="11"/>
          <w:rFonts w:ascii="Times New Roman" w:hAnsi="Times New Roman"/>
          <w:color w:val="000000"/>
          <w:sz w:val="28"/>
          <w:szCs w:val="28"/>
        </w:rPr>
        <w:t xml:space="preserve">Программа курса «Практикум решения задач по математике» предполагает углубленное повторение и систематизацию всего учебного материала, предусмотренного учебной программой по математике в 1 - 4 классах общеобразовательной школы, и вместе с тем предусматривает более расширенное рассмотрение отдельных тем. </w:t>
      </w:r>
    </w:p>
    <w:p w:rsidR="00ED1AC9" w:rsidRDefault="00ED1AC9" w:rsidP="00ED1AC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AC9">
        <w:rPr>
          <w:rFonts w:ascii="Times New Roman" w:hAnsi="Times New Roman" w:cs="Times New Roman"/>
          <w:sz w:val="28"/>
          <w:szCs w:val="28"/>
          <w:lang w:val="ru-RU"/>
        </w:rPr>
        <w:t>Предлагаемый курс своим содержанием и специальной организацией может привлечь внимание учащихся, которым интересно заниматься математикой. Частично данные задачи реализуются и на уроках, но окончательная и полная реализация их переносится на данный курс.</w:t>
      </w:r>
    </w:p>
    <w:p w:rsidR="00ED1AC9" w:rsidRPr="00ED1AC9" w:rsidRDefault="00ED1AC9" w:rsidP="00ED1AC9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D1AC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Основная цель программы </w:t>
      </w:r>
      <w:r w:rsidRPr="00ED1AC9">
        <w:rPr>
          <w:rFonts w:ascii="Times New Roman" w:hAnsi="Times New Roman" w:cs="Times New Roman"/>
          <w:sz w:val="28"/>
          <w:szCs w:val="28"/>
          <w:lang w:val="ru-RU"/>
        </w:rPr>
        <w:t>— развитие творческих способностей, логического мышления, углубления знаний, полученных на уроке, и расширение общего кругозора ребенка в процессе рассмотрения практических задач и вопросов, решаемых с помощью арифметики или первоначальных знаний геометрии.</w:t>
      </w:r>
    </w:p>
    <w:p w:rsidR="00ED1AC9" w:rsidRPr="00ED1AC9" w:rsidRDefault="00ED1AC9" w:rsidP="00ED1A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AC9">
        <w:rPr>
          <w:rFonts w:ascii="Times New Roman" w:hAnsi="Times New Roman" w:cs="Times New Roman"/>
          <w:sz w:val="28"/>
          <w:szCs w:val="28"/>
          <w:lang w:val="ru-RU"/>
        </w:rPr>
        <w:t>Достижение этой цели обеспечено посредством решения следующих задач:</w:t>
      </w:r>
    </w:p>
    <w:p w:rsidR="00ED1AC9" w:rsidRPr="00ED1AC9" w:rsidRDefault="00ED1AC9" w:rsidP="00ED1AC9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D1AC9">
        <w:rPr>
          <w:rFonts w:ascii="Times New Roman" w:hAnsi="Times New Roman" w:cs="Times New Roman"/>
          <w:sz w:val="28"/>
          <w:szCs w:val="28"/>
          <w:lang w:val="ru-RU"/>
        </w:rPr>
        <w:t>углубление и расширение знаний учащихся по математике;</w:t>
      </w:r>
    </w:p>
    <w:p w:rsidR="00ED1AC9" w:rsidRPr="00ED1AC9" w:rsidRDefault="00ED1AC9" w:rsidP="00ED1AC9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D1AC9">
        <w:rPr>
          <w:rFonts w:ascii="Times New Roman" w:hAnsi="Times New Roman" w:cs="Times New Roman"/>
          <w:sz w:val="28"/>
          <w:szCs w:val="28"/>
          <w:lang w:val="ru-RU"/>
        </w:rPr>
        <w:t>развитие математического кругозора, мышления, исследовательских умений учащихся;</w:t>
      </w:r>
    </w:p>
    <w:p w:rsidR="00ED1AC9" w:rsidRPr="00ED1AC9" w:rsidRDefault="00ED1AC9" w:rsidP="00ED1AC9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D1AC9">
        <w:rPr>
          <w:rFonts w:ascii="Times New Roman" w:hAnsi="Times New Roman" w:cs="Times New Roman"/>
          <w:sz w:val="28"/>
          <w:szCs w:val="28"/>
          <w:lang w:val="ru-RU"/>
        </w:rPr>
        <w:t>развитие практико-</w:t>
      </w:r>
      <w:proofErr w:type="spellStart"/>
      <w:r w:rsidRPr="00ED1AC9">
        <w:rPr>
          <w:rFonts w:ascii="Times New Roman" w:hAnsi="Times New Roman" w:cs="Times New Roman"/>
          <w:sz w:val="28"/>
          <w:szCs w:val="28"/>
          <w:lang w:val="ru-RU"/>
        </w:rPr>
        <w:t>деятельностных</w:t>
      </w:r>
      <w:proofErr w:type="spellEnd"/>
      <w:r w:rsidRPr="00ED1AC9">
        <w:rPr>
          <w:rFonts w:ascii="Times New Roman" w:hAnsi="Times New Roman" w:cs="Times New Roman"/>
          <w:sz w:val="28"/>
          <w:szCs w:val="28"/>
          <w:lang w:val="ru-RU"/>
        </w:rPr>
        <w:t xml:space="preserve"> умений в области геометрии;</w:t>
      </w:r>
    </w:p>
    <w:p w:rsidR="00ED1AC9" w:rsidRPr="00ED1AC9" w:rsidRDefault="00ED1AC9" w:rsidP="00ED1AC9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D1AC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представлений о математике как части общечеловеческой культуры; привитие интереса учащимися к математике; </w:t>
      </w:r>
    </w:p>
    <w:p w:rsidR="00ED1AC9" w:rsidRPr="00ED1AC9" w:rsidRDefault="00ED1AC9" w:rsidP="00ED1AC9">
      <w:pPr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D1AC9">
        <w:rPr>
          <w:rFonts w:ascii="Times New Roman" w:hAnsi="Times New Roman" w:cs="Times New Roman"/>
          <w:sz w:val="28"/>
          <w:szCs w:val="28"/>
          <w:lang w:val="ru-RU"/>
        </w:rPr>
        <w:t>воспитание трудолюбия, терпения, настойчивости, инициативы.</w:t>
      </w:r>
    </w:p>
    <w:p w:rsidR="00F401D0" w:rsidRDefault="00F401D0" w:rsidP="00ED1A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1AC9" w:rsidRPr="00ED1AC9" w:rsidRDefault="00ED1AC9" w:rsidP="00ED1A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1AC9">
        <w:rPr>
          <w:rFonts w:ascii="Times New Roman" w:hAnsi="Times New Roman" w:cs="Times New Roman"/>
          <w:sz w:val="28"/>
          <w:szCs w:val="28"/>
          <w:lang w:val="ru-RU"/>
        </w:rPr>
        <w:t>Основными педагогическими принципами, обеспечивающими реализацию программы, являются:</w:t>
      </w:r>
    </w:p>
    <w:p w:rsidR="00ED1AC9" w:rsidRPr="00ED1AC9" w:rsidRDefault="00ED1AC9" w:rsidP="00ED1AC9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D1AC9">
        <w:rPr>
          <w:rFonts w:ascii="Times New Roman" w:hAnsi="Times New Roman" w:cs="Times New Roman"/>
          <w:sz w:val="28"/>
          <w:szCs w:val="28"/>
          <w:lang w:val="ru-RU"/>
        </w:rPr>
        <w:t>учет возрастных и индивидуальных особенностей каждого ребенка;</w:t>
      </w:r>
    </w:p>
    <w:p w:rsidR="00ED1AC9" w:rsidRPr="00ED1AC9" w:rsidRDefault="00ED1AC9" w:rsidP="00ED1AC9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D1AC9">
        <w:rPr>
          <w:rFonts w:ascii="Times New Roman" w:hAnsi="Times New Roman" w:cs="Times New Roman"/>
          <w:sz w:val="28"/>
          <w:szCs w:val="28"/>
          <w:lang w:val="ru-RU"/>
        </w:rPr>
        <w:t>доброжелательный психологический климат на занятиях;</w:t>
      </w:r>
    </w:p>
    <w:p w:rsidR="00ED1AC9" w:rsidRPr="00ED1AC9" w:rsidRDefault="00ED1AC9" w:rsidP="00ED1AC9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D1AC9">
        <w:rPr>
          <w:rFonts w:ascii="Times New Roman" w:hAnsi="Times New Roman" w:cs="Times New Roman"/>
          <w:sz w:val="28"/>
          <w:szCs w:val="28"/>
          <w:lang w:val="ru-RU"/>
        </w:rPr>
        <w:t>личностно-</w:t>
      </w:r>
      <w:proofErr w:type="spellStart"/>
      <w:r w:rsidRPr="00ED1AC9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ED1AC9">
        <w:rPr>
          <w:rFonts w:ascii="Times New Roman" w:hAnsi="Times New Roman" w:cs="Times New Roman"/>
          <w:sz w:val="28"/>
          <w:szCs w:val="28"/>
          <w:lang w:val="ru-RU"/>
        </w:rPr>
        <w:t xml:space="preserve"> подход к организации учебно-воспитательного процесса;</w:t>
      </w:r>
    </w:p>
    <w:p w:rsidR="00ED1AC9" w:rsidRPr="00ED1AC9" w:rsidRDefault="00ED1AC9" w:rsidP="00ED1AC9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D1AC9">
        <w:rPr>
          <w:rFonts w:ascii="Times New Roman" w:hAnsi="Times New Roman" w:cs="Times New Roman"/>
          <w:sz w:val="28"/>
          <w:szCs w:val="28"/>
          <w:lang w:val="ru-RU"/>
        </w:rPr>
        <w:t>подбор методов, соответственно целям и содержанию занятий и эффективности их применения;</w:t>
      </w:r>
    </w:p>
    <w:p w:rsidR="00ED1AC9" w:rsidRPr="00ED1AC9" w:rsidRDefault="00ED1AC9" w:rsidP="00ED1AC9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D1AC9">
        <w:rPr>
          <w:rFonts w:ascii="Times New Roman" w:hAnsi="Times New Roman" w:cs="Times New Roman"/>
          <w:sz w:val="28"/>
          <w:szCs w:val="28"/>
        </w:rPr>
        <w:t>оптимальное</w:t>
      </w:r>
      <w:proofErr w:type="spellEnd"/>
      <w:r w:rsidRPr="00ED1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AC9">
        <w:rPr>
          <w:rFonts w:ascii="Times New Roman" w:hAnsi="Times New Roman" w:cs="Times New Roman"/>
          <w:sz w:val="28"/>
          <w:szCs w:val="28"/>
        </w:rPr>
        <w:t>сочетание</w:t>
      </w:r>
      <w:proofErr w:type="spellEnd"/>
      <w:r w:rsidRPr="00ED1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AC9">
        <w:rPr>
          <w:rFonts w:ascii="Times New Roman" w:hAnsi="Times New Roman" w:cs="Times New Roman"/>
          <w:sz w:val="28"/>
          <w:szCs w:val="28"/>
        </w:rPr>
        <w:t>форм</w:t>
      </w:r>
      <w:proofErr w:type="spellEnd"/>
      <w:r w:rsidRPr="00ED1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AC9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ED1AC9">
        <w:rPr>
          <w:rFonts w:ascii="Times New Roman" w:hAnsi="Times New Roman" w:cs="Times New Roman"/>
          <w:sz w:val="28"/>
          <w:szCs w:val="28"/>
        </w:rPr>
        <w:t>;</w:t>
      </w:r>
    </w:p>
    <w:p w:rsidR="00ED1AC9" w:rsidRPr="00ED1AC9" w:rsidRDefault="00ED1AC9" w:rsidP="00ED1AC9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D1AC9">
        <w:rPr>
          <w:rFonts w:ascii="Times New Roman" w:hAnsi="Times New Roman" w:cs="Times New Roman"/>
          <w:sz w:val="28"/>
          <w:szCs w:val="28"/>
          <w:lang w:val="ru-RU"/>
        </w:rPr>
        <w:t>преемственность, каждая новая тема логически связана с предыдущей;</w:t>
      </w:r>
    </w:p>
    <w:p w:rsidR="00ED1AC9" w:rsidRPr="00ED1AC9" w:rsidRDefault="00ED1AC9" w:rsidP="00ED1AC9">
      <w:pPr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1AC9">
        <w:rPr>
          <w:rFonts w:ascii="Times New Roman" w:hAnsi="Times New Roman" w:cs="Times New Roman"/>
          <w:sz w:val="28"/>
          <w:szCs w:val="28"/>
        </w:rPr>
        <w:t>добровольность</w:t>
      </w:r>
      <w:proofErr w:type="spellEnd"/>
      <w:proofErr w:type="gramEnd"/>
      <w:r w:rsidRPr="00ED1A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1AC9">
        <w:rPr>
          <w:rFonts w:ascii="Times New Roman" w:hAnsi="Times New Roman" w:cs="Times New Roman"/>
          <w:sz w:val="28"/>
          <w:szCs w:val="28"/>
        </w:rPr>
        <w:t>доступность</w:t>
      </w:r>
      <w:proofErr w:type="spellEnd"/>
      <w:r w:rsidRPr="00ED1AC9">
        <w:rPr>
          <w:rFonts w:ascii="Times New Roman" w:hAnsi="Times New Roman" w:cs="Times New Roman"/>
          <w:sz w:val="28"/>
          <w:szCs w:val="28"/>
        </w:rPr>
        <w:t>.</w:t>
      </w:r>
    </w:p>
    <w:p w:rsidR="00F401D0" w:rsidRDefault="00F401D0" w:rsidP="00ED1AC9">
      <w:pPr>
        <w:pStyle w:val="af6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D1AC9" w:rsidRPr="00ED1AC9" w:rsidRDefault="00ED1AC9" w:rsidP="00ED1AC9">
      <w:pPr>
        <w:pStyle w:val="af6"/>
        <w:spacing w:after="0"/>
        <w:ind w:firstLine="709"/>
        <w:jc w:val="both"/>
        <w:rPr>
          <w:sz w:val="28"/>
          <w:szCs w:val="28"/>
        </w:rPr>
      </w:pPr>
      <w:r w:rsidRPr="00ED1AC9">
        <w:rPr>
          <w:color w:val="000000"/>
          <w:sz w:val="28"/>
          <w:szCs w:val="28"/>
          <w:shd w:val="clear" w:color="auto" w:fill="FFFFFF"/>
        </w:rPr>
        <w:t xml:space="preserve">При изучении программного материала используются укрупнения дидактических единиц, что позволяет учащимся за короткий промежуток времени обобщить и систематизировать знания школьного курса математики. В результате у </w:t>
      </w:r>
      <w:r w:rsidRPr="00ED1AC9">
        <w:rPr>
          <w:color w:val="000000"/>
          <w:sz w:val="28"/>
          <w:szCs w:val="28"/>
          <w:shd w:val="clear" w:color="auto" w:fill="FFFFFF"/>
        </w:rPr>
        <w:lastRenderedPageBreak/>
        <w:t>учащихся появляется интерес к предмету, что позволяет повысить качество знаний по математике, но и по другим предметам естественнонаучного цикла</w:t>
      </w:r>
    </w:p>
    <w:p w:rsidR="00ED1AC9" w:rsidRPr="00ED1AC9" w:rsidRDefault="00ED1AC9" w:rsidP="00ED1AC9">
      <w:pPr>
        <w:pStyle w:val="af6"/>
        <w:spacing w:after="0"/>
        <w:ind w:firstLine="709"/>
        <w:jc w:val="both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D1AC9">
        <w:rPr>
          <w:rStyle w:val="11"/>
          <w:rFonts w:ascii="Times New Roman" w:hAnsi="Times New Roman"/>
          <w:color w:val="000000"/>
          <w:sz w:val="28"/>
          <w:szCs w:val="28"/>
        </w:rPr>
        <w:t>В качестве основной формы проведения курса выбрано комбинированное тематическое занятие,</w:t>
      </w:r>
      <w:r w:rsidRPr="00ED1AC9">
        <w:rPr>
          <w:sz w:val="28"/>
          <w:szCs w:val="28"/>
        </w:rPr>
        <w:t xml:space="preserve"> включающее в себя изучение приёмов устного счёта,</w:t>
      </w:r>
      <w:r w:rsidRPr="00ED1AC9">
        <w:rPr>
          <w:rStyle w:val="11"/>
          <w:rFonts w:ascii="Times New Roman" w:hAnsi="Times New Roman"/>
          <w:color w:val="000000"/>
          <w:sz w:val="28"/>
          <w:szCs w:val="28"/>
        </w:rPr>
        <w:t xml:space="preserve"> на котором решаются упражнения и задачи по теме занятия, заслушиваются сообщения учащихся, проводятся игры, викторины, математические эстафеты и т.п., рассматриваются олимпиадные задания, соответствующей тематики.</w:t>
      </w:r>
    </w:p>
    <w:p w:rsidR="00F401D0" w:rsidRDefault="00ED1AC9" w:rsidP="00F401D0">
      <w:pPr>
        <w:pStyle w:val="af6"/>
        <w:spacing w:after="0"/>
        <w:ind w:firstLine="709"/>
        <w:jc w:val="both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D1AC9">
        <w:rPr>
          <w:rStyle w:val="11"/>
          <w:rFonts w:ascii="Times New Roman" w:hAnsi="Times New Roman"/>
          <w:color w:val="000000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изучения курса «Практикум решения задач по математике» отводится 1 час в неделю (всего 34 часа) из </w:t>
      </w:r>
      <w:r w:rsidR="00F401D0">
        <w:rPr>
          <w:rStyle w:val="11"/>
          <w:rFonts w:ascii="Times New Roman" w:hAnsi="Times New Roman"/>
          <w:color w:val="000000"/>
          <w:sz w:val="28"/>
          <w:szCs w:val="28"/>
        </w:rPr>
        <w:t>компонента образования МБОУ «Полянская СШ».</w:t>
      </w:r>
    </w:p>
    <w:p w:rsidR="00ED1AC9" w:rsidRPr="00F401D0" w:rsidRDefault="00ED1AC9" w:rsidP="00F401D0">
      <w:pPr>
        <w:pStyle w:val="af6"/>
        <w:spacing w:after="0"/>
        <w:ind w:firstLine="709"/>
        <w:jc w:val="both"/>
        <w:rPr>
          <w:sz w:val="28"/>
          <w:szCs w:val="28"/>
          <w:highlight w:val="yellow"/>
        </w:rPr>
      </w:pPr>
      <w:r w:rsidRPr="00F401D0">
        <w:rPr>
          <w:sz w:val="28"/>
          <w:szCs w:val="28"/>
        </w:rPr>
        <w:t>Сроки реализации</w:t>
      </w:r>
      <w:r w:rsidRPr="00F401D0">
        <w:rPr>
          <w:i/>
          <w:sz w:val="28"/>
          <w:szCs w:val="28"/>
        </w:rPr>
        <w:t xml:space="preserve"> </w:t>
      </w:r>
      <w:r w:rsidRPr="00F401D0">
        <w:rPr>
          <w:sz w:val="28"/>
          <w:szCs w:val="28"/>
        </w:rPr>
        <w:t>рабочей учебной программы – 2023-2024 учебный год.</w:t>
      </w:r>
    </w:p>
    <w:p w:rsidR="00ED1AC9" w:rsidRPr="00F401D0" w:rsidRDefault="00ED1AC9" w:rsidP="00ED1A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1AC9" w:rsidRDefault="00ED1AC9" w:rsidP="00ED1AC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01D0" w:rsidRPr="00F401D0" w:rsidRDefault="008E095D" w:rsidP="00F401D0">
      <w:pPr>
        <w:ind w:firstLine="708"/>
        <w:jc w:val="center"/>
        <w:rPr>
          <w:b/>
          <w:sz w:val="28"/>
          <w:szCs w:val="28"/>
          <w:lang w:val="ru-RU"/>
        </w:rPr>
      </w:pPr>
      <w:bookmarkStart w:id="4" w:name="block-6597094"/>
      <w:bookmarkEnd w:id="3"/>
      <w:r w:rsidRPr="007E277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r w:rsidR="00F401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401D0" w:rsidRPr="00F401D0" w:rsidRDefault="00F401D0" w:rsidP="00F401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01D0">
        <w:rPr>
          <w:rFonts w:ascii="Times New Roman" w:hAnsi="Times New Roman" w:cs="Times New Roman"/>
          <w:b/>
          <w:sz w:val="28"/>
          <w:szCs w:val="28"/>
          <w:lang w:val="ru-RU"/>
        </w:rPr>
        <w:t>Числа и вычисления.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F401D0">
          <w:rPr>
            <w:rFonts w:ascii="Times New Roman" w:hAnsi="Times New Roman" w:cs="Times New Roman"/>
            <w:b/>
            <w:sz w:val="28"/>
            <w:szCs w:val="28"/>
            <w:lang w:val="ru-RU"/>
          </w:rPr>
          <w:t>Расчеты по формулам</w:t>
        </w:r>
      </w:hyperlink>
      <w:r w:rsidRPr="00F401D0">
        <w:rPr>
          <w:rFonts w:ascii="Times New Roman" w:hAnsi="Times New Roman" w:cs="Times New Roman"/>
          <w:sz w:val="28"/>
          <w:szCs w:val="28"/>
          <w:lang w:val="ru-RU"/>
        </w:rPr>
        <w:t xml:space="preserve"> Владение навыками вычислений с натуральными числами,</w:t>
      </w:r>
      <w:r w:rsidRPr="00F401D0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решать задачи из реальной практики, используя при необходимости калькулятор; извлекать необходимую информацию из текста, осуществлять самоконтроль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. Нахождение части от целого и целого по его части. Числовые выражения, порядок действий в них, использование скобок. Законы арифметических действий. Приемы устного счета</w:t>
      </w:r>
    </w:p>
    <w:p w:rsidR="00F401D0" w:rsidRPr="00F401D0" w:rsidRDefault="00F401D0" w:rsidP="00F401D0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F401D0">
          <w:rPr>
            <w:rFonts w:ascii="Times New Roman" w:hAnsi="Times New Roman" w:cs="Times New Roman"/>
            <w:b/>
            <w:sz w:val="28"/>
            <w:szCs w:val="28"/>
            <w:lang w:val="ru-RU"/>
          </w:rPr>
          <w:t>Уравнения</w:t>
        </w:r>
      </w:hyperlink>
      <w:r w:rsidRPr="00F401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Уравнение с одной переменной, корень уравнения. Линейное уравнение. Приемы решения уравнений.</w:t>
      </w:r>
    </w:p>
    <w:p w:rsidR="00F401D0" w:rsidRPr="00F401D0" w:rsidRDefault="00F401D0" w:rsidP="00F401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F401D0">
          <w:rPr>
            <w:rFonts w:ascii="Times New Roman" w:hAnsi="Times New Roman" w:cs="Times New Roman"/>
            <w:b/>
            <w:sz w:val="28"/>
            <w:szCs w:val="28"/>
            <w:lang w:val="ru-RU"/>
          </w:rPr>
          <w:t>Текстовые задачи</w:t>
        </w:r>
      </w:hyperlink>
      <w:r w:rsidRPr="00F401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 xml:space="preserve">Решение текстовых задач арифметическим способом. Решение текстовых задач алгебраическим способом. Оценка вероятности полученного при вычислениях ответа в текстовой задаче. Анализ полученного ответа. Округление с недостатком и с избытком. Решение логических задач с использованием таблиц. Задачи на движение. Логические задачи. Задачи со спичками. Задачи на переливание. Задачи на перекладывание предметов. Задачи на взвешивание. Проверка наблюдательности. Задачи на комбинации и расположения. Графы в решении задач. Принцип Дирихле. </w:t>
      </w:r>
    </w:p>
    <w:p w:rsidR="00F401D0" w:rsidRPr="00F401D0" w:rsidRDefault="00F401D0" w:rsidP="00F401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401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Геометрические фигуры и тела. 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Точка, прямая и плоскость. Расстояние. Отрезок. Луч.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Ломаная.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Прямоугольник.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Угол.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Прямой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угол.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Острые и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тупые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углы. Развернутый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угол.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Биссектриса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угла.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Свойство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биссектрисы угла.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Треугольник.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 xml:space="preserve"> Виды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треугольника.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Сумма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углов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треугольника.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</w:p>
    <w:p w:rsidR="00F401D0" w:rsidRPr="00F401D0" w:rsidRDefault="00F401D0" w:rsidP="00F401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401D0">
        <w:rPr>
          <w:rFonts w:ascii="Times New Roman" w:hAnsi="Times New Roman" w:cs="Times New Roman"/>
          <w:sz w:val="28"/>
          <w:szCs w:val="28"/>
          <w:lang w:val="ru-RU"/>
        </w:rPr>
        <w:t>Наглядные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представления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пространственных телах: кубе,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параллелепипеде,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призме, пирамиде,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шаре,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сфере,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конусе,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цилиндре. Развертка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прямоугольного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параллелепипеда.</w:t>
      </w:r>
    </w:p>
    <w:p w:rsidR="00F401D0" w:rsidRPr="00F401D0" w:rsidRDefault="00F401D0" w:rsidP="00F401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401D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Измерение геометрических величин.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 xml:space="preserve"> Длина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отрезка.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Длина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 xml:space="preserve">ломаной. </w:t>
      </w:r>
    </w:p>
    <w:p w:rsidR="00F401D0" w:rsidRPr="00F401D0" w:rsidRDefault="00F401D0" w:rsidP="00F401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401D0">
        <w:rPr>
          <w:rFonts w:ascii="Times New Roman" w:hAnsi="Times New Roman" w:cs="Times New Roman"/>
          <w:sz w:val="28"/>
          <w:szCs w:val="28"/>
          <w:lang w:val="ru-RU"/>
        </w:rPr>
        <w:t>Периметр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треугольника,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прямоугольника.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Величина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угла.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Градусная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мера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угла.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площади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плоских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 xml:space="preserve">фигур. </w:t>
      </w:r>
    </w:p>
    <w:p w:rsidR="00F401D0" w:rsidRPr="00F401D0" w:rsidRDefault="00F401D0" w:rsidP="00F401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401D0">
        <w:rPr>
          <w:rFonts w:ascii="Times New Roman" w:hAnsi="Times New Roman" w:cs="Times New Roman"/>
          <w:sz w:val="28"/>
          <w:szCs w:val="28"/>
          <w:lang w:val="ru-RU"/>
        </w:rPr>
        <w:t>Площадь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прямоугольного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треугольника,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 xml:space="preserve">площадь произвольного треугольника. </w:t>
      </w:r>
    </w:p>
    <w:p w:rsidR="00F401D0" w:rsidRPr="00F401D0" w:rsidRDefault="00F401D0" w:rsidP="00F401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401D0">
        <w:rPr>
          <w:rFonts w:ascii="Times New Roman" w:hAnsi="Times New Roman" w:cs="Times New Roman"/>
          <w:sz w:val="28"/>
          <w:szCs w:val="28"/>
          <w:lang w:val="ru-RU"/>
        </w:rPr>
        <w:t>Объем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тела.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Формулы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объема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прямоугольного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параллелепипеда,</w:t>
      </w:r>
      <w:r w:rsidRPr="00F401D0">
        <w:rPr>
          <w:rFonts w:ascii="Times New Roman" w:hAnsi="Times New Roman" w:cs="Times New Roman"/>
          <w:sz w:val="28"/>
          <w:szCs w:val="28"/>
        </w:rPr>
        <w:t> 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куба.</w:t>
      </w:r>
    </w:p>
    <w:p w:rsidR="00F401D0" w:rsidRPr="00F401D0" w:rsidRDefault="00F401D0" w:rsidP="00F401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401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Задачи на разрезание. </w:t>
      </w:r>
      <w:r w:rsidRPr="00F401D0">
        <w:rPr>
          <w:rFonts w:ascii="Times New Roman" w:hAnsi="Times New Roman" w:cs="Times New Roman"/>
          <w:sz w:val="28"/>
          <w:szCs w:val="28"/>
          <w:lang w:val="ru-RU"/>
        </w:rPr>
        <w:t>Понятие геометрического разрезания. Умение разделять фигуры на части по заданному условию и из частей конструировать различные фигуры.</w:t>
      </w:r>
    </w:p>
    <w:p w:rsidR="00C37239" w:rsidRPr="00F401D0" w:rsidRDefault="00C37239" w:rsidP="00E449EE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D55EA2" w:rsidRPr="009A4D26" w:rsidRDefault="008E095D" w:rsidP="00D55E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5" w:name="block-6597095"/>
      <w:bookmarkEnd w:id="4"/>
      <w:r w:rsidRPr="007E277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</w:t>
      </w:r>
      <w:r w:rsidR="00D55EA2">
        <w:rPr>
          <w:rFonts w:ascii="Times New Roman" w:hAnsi="Times New Roman"/>
          <w:b/>
          <w:color w:val="000000"/>
          <w:sz w:val="28"/>
          <w:lang w:val="ru-RU"/>
        </w:rPr>
        <w:t xml:space="preserve">ОЕНИЯ ПРОГРАММЫ УЧЕБНОГО КУРСА </w:t>
      </w:r>
      <w:r w:rsidR="00D55EA2" w:rsidRPr="009A4D26">
        <w:rPr>
          <w:rFonts w:ascii="Times New Roman" w:hAnsi="Times New Roman" w:cs="Times New Roman"/>
          <w:b/>
          <w:color w:val="000000"/>
          <w:sz w:val="28"/>
          <w:lang w:val="ru-RU"/>
        </w:rPr>
        <w:t>«Практикум решения задач по математике»</w:t>
      </w:r>
    </w:p>
    <w:p w:rsidR="00E449EE" w:rsidRDefault="00E449EE" w:rsidP="00E449E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37239" w:rsidRPr="007E2774" w:rsidRDefault="008E095D" w:rsidP="00E449EE">
      <w:pPr>
        <w:spacing w:after="0" w:line="264" w:lineRule="auto"/>
        <w:ind w:left="120"/>
        <w:jc w:val="center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НА УРОВНЕ ОСНОВНОГО ОБЩЕГО ОБРАЗОВАНИЯ</w:t>
      </w: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C37239" w:rsidRPr="007E2774" w:rsidRDefault="008E095D">
      <w:pPr>
        <w:spacing w:after="0" w:line="264" w:lineRule="auto"/>
        <w:ind w:left="12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E277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37239" w:rsidRPr="007E2774" w:rsidRDefault="008E095D" w:rsidP="00E13680">
      <w:pPr>
        <w:spacing w:after="0" w:line="264" w:lineRule="auto"/>
        <w:ind w:firstLine="600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6</w:t>
      </w:r>
      <w:r w:rsidR="00E13680">
        <w:rPr>
          <w:rFonts w:ascii="Times New Roman" w:hAnsi="Times New Roman"/>
          <w:b/>
          <w:color w:val="000000"/>
          <w:sz w:val="28"/>
          <w:lang w:val="ru-RU"/>
        </w:rPr>
        <w:t xml:space="preserve">) </w:t>
      </w:r>
      <w:r w:rsidRPr="007E2774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7E277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E277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449EE" w:rsidRDefault="00E449E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37239" w:rsidRPr="007E2774" w:rsidRDefault="008E095D">
      <w:pPr>
        <w:spacing w:after="0" w:line="264" w:lineRule="auto"/>
        <w:ind w:left="12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C37239" w:rsidRPr="007E2774" w:rsidRDefault="008E095D">
      <w:pPr>
        <w:spacing w:after="0" w:line="264" w:lineRule="auto"/>
        <w:ind w:left="12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C37239" w:rsidRDefault="008E095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7239" w:rsidRPr="007E2774" w:rsidRDefault="008E09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7E2774">
        <w:rPr>
          <w:rFonts w:ascii="Times New Roman" w:hAnsi="Times New Roman"/>
          <w:color w:val="000000"/>
          <w:sz w:val="28"/>
          <w:lang w:val="ru-RU"/>
        </w:rPr>
        <w:lastRenderedPageBreak/>
        <w:t>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37239" w:rsidRPr="007E2774" w:rsidRDefault="008E09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37239" w:rsidRPr="007E2774" w:rsidRDefault="008E09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37239" w:rsidRPr="007E2774" w:rsidRDefault="008E09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37239" w:rsidRPr="007E2774" w:rsidRDefault="008E09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E277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E2774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C37239" w:rsidRPr="007E2774" w:rsidRDefault="008E09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37239" w:rsidRDefault="008E095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37239" w:rsidRPr="007E2774" w:rsidRDefault="008E09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37239" w:rsidRPr="007E2774" w:rsidRDefault="008E09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37239" w:rsidRPr="007E2774" w:rsidRDefault="008E09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37239" w:rsidRPr="007E2774" w:rsidRDefault="008E09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37239" w:rsidRDefault="008E095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7239" w:rsidRPr="007E2774" w:rsidRDefault="008E09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37239" w:rsidRPr="007E2774" w:rsidRDefault="008E09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37239" w:rsidRPr="007E2774" w:rsidRDefault="008E09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37239" w:rsidRPr="007E2774" w:rsidRDefault="008E09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37239" w:rsidRDefault="008E095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7239" w:rsidRPr="007E2774" w:rsidRDefault="008E0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</w:t>
      </w:r>
      <w:r w:rsidRPr="007E2774">
        <w:rPr>
          <w:rFonts w:ascii="Times New Roman" w:hAnsi="Times New Roman"/>
          <w:color w:val="000000"/>
          <w:sz w:val="28"/>
          <w:lang w:val="ru-RU"/>
        </w:rPr>
        <w:lastRenderedPageBreak/>
        <w:t>и письменных текстах, давать пояснения по ходу решения задачи, комментировать полученный результат;</w:t>
      </w:r>
    </w:p>
    <w:p w:rsidR="00C37239" w:rsidRPr="007E2774" w:rsidRDefault="008E0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37239" w:rsidRPr="007E2774" w:rsidRDefault="008E0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37239" w:rsidRPr="007E2774" w:rsidRDefault="008E0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37239" w:rsidRPr="007E2774" w:rsidRDefault="008E0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37239" w:rsidRPr="007E2774" w:rsidRDefault="008E0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449EE" w:rsidRDefault="00E449E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37239" w:rsidRPr="007E2774" w:rsidRDefault="008E095D">
      <w:pPr>
        <w:spacing w:after="0" w:line="264" w:lineRule="auto"/>
        <w:ind w:left="12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C37239" w:rsidRPr="007E2774" w:rsidRDefault="008E095D">
      <w:pPr>
        <w:spacing w:after="0" w:line="264" w:lineRule="auto"/>
        <w:ind w:left="12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37239" w:rsidRPr="007E2774" w:rsidRDefault="008E09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37239" w:rsidRDefault="008E095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7239" w:rsidRPr="007E2774" w:rsidRDefault="008E09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37239" w:rsidRPr="007E2774" w:rsidRDefault="008E09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37239" w:rsidRPr="007E2774" w:rsidRDefault="008E09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E277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E2774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C37239" w:rsidRPr="007E2774" w:rsidRDefault="008E095D">
      <w:pPr>
        <w:spacing w:after="0" w:line="264" w:lineRule="auto"/>
        <w:ind w:left="12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277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E27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bookmarkStart w:id="6" w:name="_Toc124426208"/>
      <w:bookmarkEnd w:id="6"/>
      <w:r w:rsidRPr="007E2774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Числа и вычисления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bookmarkStart w:id="7" w:name="_Toc124426209"/>
      <w:bookmarkEnd w:id="7"/>
      <w:r w:rsidRPr="007E277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bookmarkStart w:id="8" w:name="_Toc124426210"/>
      <w:bookmarkEnd w:id="8"/>
      <w:r w:rsidRPr="007E277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C37239" w:rsidRPr="007E2774" w:rsidRDefault="00C37239" w:rsidP="00891AE9">
      <w:pPr>
        <w:spacing w:after="0" w:line="264" w:lineRule="auto"/>
        <w:ind w:firstLine="600"/>
        <w:jc w:val="both"/>
        <w:rPr>
          <w:lang w:val="ru-RU"/>
        </w:rPr>
        <w:sectPr w:rsidR="00C37239" w:rsidRPr="007E2774" w:rsidSect="00F401D0">
          <w:pgSz w:w="11906" w:h="16383"/>
          <w:pgMar w:top="851" w:right="850" w:bottom="568" w:left="851" w:header="720" w:footer="720" w:gutter="0"/>
          <w:cols w:space="720"/>
        </w:sectPr>
      </w:pPr>
      <w:bookmarkStart w:id="9" w:name="_Toc124426211"/>
      <w:bookmarkEnd w:id="9"/>
    </w:p>
    <w:p w:rsidR="00E13680" w:rsidRPr="00E13680" w:rsidRDefault="00E13680" w:rsidP="00E13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lock-6597091"/>
      <w:bookmarkEnd w:id="5"/>
      <w:r w:rsidRPr="00E1368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13680" w:rsidRPr="00295DAE" w:rsidRDefault="00E13680" w:rsidP="00E13680"/>
    <w:tbl>
      <w:tblPr>
        <w:tblStyle w:val="ac"/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97"/>
        <w:gridCol w:w="1206"/>
        <w:gridCol w:w="11482"/>
      </w:tblGrid>
      <w:tr w:rsidR="00E13680" w:rsidRPr="00E13680" w:rsidTr="008129F1">
        <w:tc>
          <w:tcPr>
            <w:tcW w:w="2197" w:type="dxa"/>
          </w:tcPr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368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E13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E13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1206" w:type="dxa"/>
          </w:tcPr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368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</w:p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368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482" w:type="dxa"/>
          </w:tcPr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E13680" w:rsidRPr="00E13680" w:rsidRDefault="00E13680" w:rsidP="008129F1">
            <w:pPr>
              <w:ind w:lef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Характеристика</w:t>
            </w:r>
            <w:proofErr w:type="spellEnd"/>
            <w:r w:rsidRPr="00E136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видов</w:t>
            </w:r>
            <w:proofErr w:type="spellEnd"/>
            <w:r w:rsidRPr="00E136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деятельности</w:t>
            </w:r>
            <w:proofErr w:type="spellEnd"/>
            <w:r w:rsidRPr="00E136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учащихся</w:t>
            </w:r>
            <w:proofErr w:type="spellEnd"/>
          </w:p>
        </w:tc>
      </w:tr>
      <w:tr w:rsidR="00E13680" w:rsidRPr="00E13680" w:rsidTr="008129F1">
        <w:tc>
          <w:tcPr>
            <w:tcW w:w="2197" w:type="dxa"/>
          </w:tcPr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Pr="00E13680">
                <w:rPr>
                  <w:rFonts w:ascii="Times New Roman" w:hAnsi="Times New Roman" w:cs="Times New Roman"/>
                  <w:sz w:val="28"/>
                  <w:szCs w:val="28"/>
                </w:rPr>
                <w:t>Числа</w:t>
              </w:r>
              <w:proofErr w:type="spellEnd"/>
              <w:r w:rsidRPr="00E13680">
                <w:rPr>
                  <w:rFonts w:ascii="Times New Roman" w:hAnsi="Times New Roman" w:cs="Times New Roman"/>
                  <w:sz w:val="28"/>
                  <w:szCs w:val="28"/>
                </w:rPr>
                <w:t xml:space="preserve"> и </w:t>
              </w:r>
              <w:proofErr w:type="spellStart"/>
              <w:r w:rsidRPr="00E13680">
                <w:rPr>
                  <w:rFonts w:ascii="Times New Roman" w:hAnsi="Times New Roman" w:cs="Times New Roman"/>
                  <w:sz w:val="28"/>
                  <w:szCs w:val="28"/>
                </w:rPr>
                <w:t>вычисления</w:t>
              </w:r>
              <w:proofErr w:type="spellEnd"/>
            </w:hyperlink>
          </w:p>
        </w:tc>
        <w:tc>
          <w:tcPr>
            <w:tcW w:w="1206" w:type="dxa"/>
          </w:tcPr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E13680" w:rsidRPr="00E13680" w:rsidRDefault="00E13680" w:rsidP="008129F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1368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Выполнять сложение и вычитание натуральных чисел. Верно использовать в речи термины: </w:t>
            </w:r>
            <w:r w:rsidRPr="00E13680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ru-RU"/>
              </w:rPr>
              <w:t>сумма, слагаемое, разность, уменьшаемое, вычитаемое, числовое выражение, значение числового выражения, уравнение, корень уравнения, периметр многоугольника.</w:t>
            </w:r>
            <w:r w:rsidRPr="00E1368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Формулировать переместительное и сочетательное свойства сложения натуральных чисел, свойства нуля при сложении. Формулировать свойства вычитания натуральных чисел. </w:t>
            </w:r>
          </w:p>
          <w:p w:rsidR="00E13680" w:rsidRPr="00E13680" w:rsidRDefault="00E13680" w:rsidP="008129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68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Выполнять умножение и деление натуральных чисел, деление с остатком, вычислять значения степеней. Верно использовать в речи термины: </w:t>
            </w:r>
            <w:r w:rsidRPr="00E13680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ru-RU"/>
              </w:rPr>
              <w:t>произведение, множитель, частное, делимое, делитель, степень, основание и показатель степени, квадрат и куб числа.</w:t>
            </w:r>
            <w:r w:rsidRPr="00E1368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</w:p>
        </w:tc>
      </w:tr>
      <w:tr w:rsidR="00E13680" w:rsidRPr="00E13680" w:rsidTr="008129F1">
        <w:tc>
          <w:tcPr>
            <w:tcW w:w="2197" w:type="dxa"/>
          </w:tcPr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8129F1">
                <w:rPr>
                  <w:rFonts w:ascii="Times New Roman" w:hAnsi="Times New Roman" w:cs="Times New Roman"/>
                  <w:sz w:val="28"/>
                  <w:szCs w:val="28"/>
                </w:rPr>
                <w:t>Расчё</w:t>
              </w:r>
              <w:r w:rsidRPr="00E13680">
                <w:rPr>
                  <w:rFonts w:ascii="Times New Roman" w:hAnsi="Times New Roman" w:cs="Times New Roman"/>
                  <w:sz w:val="28"/>
                  <w:szCs w:val="28"/>
                </w:rPr>
                <w:t>ты</w:t>
              </w:r>
              <w:proofErr w:type="spellEnd"/>
              <w:r w:rsidRPr="00E1368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E13680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proofErr w:type="spellEnd"/>
              <w:r w:rsidRPr="00E1368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E13680">
                <w:rPr>
                  <w:rFonts w:ascii="Times New Roman" w:hAnsi="Times New Roman" w:cs="Times New Roman"/>
                  <w:sz w:val="28"/>
                  <w:szCs w:val="28"/>
                </w:rPr>
                <w:t>формулам</w:t>
              </w:r>
              <w:proofErr w:type="spellEnd"/>
            </w:hyperlink>
          </w:p>
        </w:tc>
        <w:tc>
          <w:tcPr>
            <w:tcW w:w="1206" w:type="dxa"/>
          </w:tcPr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E13680" w:rsidRPr="00E13680" w:rsidRDefault="00E13680" w:rsidP="00812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68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Записывать свойства сложения и вычитания натуральных чисел с помощью букв, преобразовывать на их основе числовые выражения и использовать их для рационализации письменных и устных вычислений. Грамматически верно читать числовые и буквенные выражения, содержащие действия сложения и вычитания. Записывать буквенные выражения, составлять буквенные выражения по условиям задач. Вычислять числовое значение буквенного выражения при заданных значениях букв Формулировать переместительное, сочетательное и распределительное свойства умножения натуральных чисел, свойства нуля и единицы при умножении и делении. Формулировать свойства умножения и деления  натуральных чисел. Записывать свойства умножения и деления натуральных чисел с помощью букв, преобразовывать на их основе числовые и буквенные выражения и использовать их для рационализации письменных и устных вычислений, для упрощения буквенных выражений. Грамматически верно читать числовые и буквенные выражения, содержащие действия умножения, деления и степени.</w:t>
            </w:r>
            <w:r w:rsidRPr="00E13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Моделировать несложные зависимости с помощью формул; выполнять вычисления по формулам.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Грамматически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680" w:rsidRPr="00E13680" w:rsidTr="008129F1">
        <w:tc>
          <w:tcPr>
            <w:tcW w:w="2197" w:type="dxa"/>
          </w:tcPr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  <w:proofErr w:type="spellEnd"/>
          </w:p>
        </w:tc>
        <w:tc>
          <w:tcPr>
            <w:tcW w:w="1206" w:type="dxa"/>
          </w:tcPr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E13680" w:rsidRPr="00E13680" w:rsidRDefault="00E13680" w:rsidP="008129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68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Устанавливать взаимосвязи между компонентами и результатом при сложении и вычитании, использовать их для нахождения неизвестных компонентов действий с числовыми и буквенными выражениями. Устанавливать взаимосвязь между компонентами и результатом при умножении и делении, использовать их для нахождения неизвестных компонентов действий с числовыми и буквенными выражениями. </w:t>
            </w:r>
          </w:p>
        </w:tc>
      </w:tr>
      <w:tr w:rsidR="00E13680" w:rsidRPr="00E13680" w:rsidTr="008129F1">
        <w:tc>
          <w:tcPr>
            <w:tcW w:w="2197" w:type="dxa"/>
          </w:tcPr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68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1368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"http://sdamgia.ru/test?theme=17" </w:instrText>
            </w:r>
            <w:r w:rsidRPr="00E1368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Текстовые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206" w:type="dxa"/>
          </w:tcPr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E13680" w:rsidRPr="00E13680" w:rsidRDefault="00E13680" w:rsidP="00812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Использовать знания о зависимости между величинами скорость, время, путь при решении текстовых задач. </w:t>
            </w:r>
            <w:r w:rsidRPr="00E13680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Состовлять простейшие уравнения по условиям задач. Решать простейшие уравнения на основе зависимостей между компонентами арифметических действий.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строитьь логическую цепочку рассуждений; </w:t>
            </w:r>
            <w:r w:rsidRPr="00E13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критически оценивать полученный ответ, осуществлять самоконтроль, проверяя ответ на соответствие условию. Выполнять прикидку и оценку в ходе вычислений. Округлять ответ в задаче с недостатком и с избытком. Решать логических задач с использованием таблиц. Решать задачи на переливание. Решать задачи на перекладывание предметов. Решать задачи на взвешивание. Использовать графы в решении задач на комбинации и расположения.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Дирихле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13680" w:rsidRPr="00E13680" w:rsidTr="008129F1">
        <w:tc>
          <w:tcPr>
            <w:tcW w:w="2197" w:type="dxa"/>
          </w:tcPr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spellEnd"/>
          </w:p>
        </w:tc>
        <w:tc>
          <w:tcPr>
            <w:tcW w:w="1206" w:type="dxa"/>
          </w:tcPr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E13680" w:rsidRPr="00E13680" w:rsidRDefault="00E13680" w:rsidP="008129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Распознавать на чертежах, рисунках, в окружающем мире геометрические фигуры, имеющие форму прямоугольного параллелепипеда, призмы, конуса, цилиндра. Приводить примеры аналогов куба, прямоугольного параллелепипеда в окружающем мире. Изображать прямоугольный параллелепипед от руки с использованием чертежных инструментов. Изображать геометрические фигуры на клетчатой бумаге. </w:t>
            </w:r>
          </w:p>
          <w:p w:rsidR="00E13680" w:rsidRPr="00E13680" w:rsidRDefault="00E13680" w:rsidP="008129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Моделировать изучаемые геометрические объекты, используя бумагу, пластилин, проволоку и др. Распознавать на чертеже биссектрису угла. Знать свойство биссектрисы угла. Знать виды треугольника и значение суммы углов</w:t>
            </w:r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3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треугольника </w:t>
            </w:r>
          </w:p>
        </w:tc>
      </w:tr>
      <w:tr w:rsidR="00E13680" w:rsidRPr="00E13680" w:rsidTr="008129F1">
        <w:tc>
          <w:tcPr>
            <w:tcW w:w="2197" w:type="dxa"/>
          </w:tcPr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геометрических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величин</w:t>
            </w:r>
            <w:proofErr w:type="spellEnd"/>
          </w:p>
        </w:tc>
        <w:tc>
          <w:tcPr>
            <w:tcW w:w="1206" w:type="dxa"/>
          </w:tcPr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E13680" w:rsidRPr="00E13680" w:rsidRDefault="00E13680" w:rsidP="00812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Верно использовать в речи термины: </w:t>
            </w:r>
            <w:r w:rsidRPr="00E136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площадь, объем, равные фигуры, прямоугольный параллелепипед, куб, грани, ребра, и вершины прямоугольного параллелепипеда</w:t>
            </w:r>
            <w:r w:rsidRPr="00E13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другие. Вычислять объемы куба и прямоугольного параллелепипеда, используя </w:t>
            </w:r>
            <w:r w:rsidRPr="00E13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формулы объемы куба и прямоугольного параллелепипеда. 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Выражать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одни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объема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680" w:rsidRPr="00E13680" w:rsidTr="008129F1">
        <w:tc>
          <w:tcPr>
            <w:tcW w:w="2197" w:type="dxa"/>
          </w:tcPr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680" w:rsidRPr="00E13680" w:rsidRDefault="00E13680" w:rsidP="008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разрезание</w:t>
            </w:r>
            <w:proofErr w:type="spellEnd"/>
          </w:p>
        </w:tc>
        <w:tc>
          <w:tcPr>
            <w:tcW w:w="1206" w:type="dxa"/>
          </w:tcPr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680" w:rsidRPr="00E13680" w:rsidRDefault="00E13680" w:rsidP="0081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E13680" w:rsidRPr="00E13680" w:rsidRDefault="00E13680" w:rsidP="008129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понятие геометрического разрезания. Уметь разделять фигуры на части по заданному условию и из частей конструировать различные фигуры</w:t>
            </w:r>
          </w:p>
        </w:tc>
      </w:tr>
      <w:tr w:rsidR="00E13680" w:rsidRPr="00E13680" w:rsidTr="008129F1">
        <w:tc>
          <w:tcPr>
            <w:tcW w:w="2197" w:type="dxa"/>
          </w:tcPr>
          <w:p w:rsidR="00E13680" w:rsidRPr="00E13680" w:rsidRDefault="00E13680" w:rsidP="008129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368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E13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E13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68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688" w:type="dxa"/>
            <w:gridSpan w:val="2"/>
          </w:tcPr>
          <w:p w:rsidR="00E13680" w:rsidRPr="00E13680" w:rsidRDefault="00E13680" w:rsidP="008129F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136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</w:t>
            </w:r>
            <w:r w:rsidRPr="00E136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34 </w:t>
            </w:r>
            <w:proofErr w:type="spellStart"/>
            <w:r w:rsidRPr="00E136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часа</w:t>
            </w:r>
            <w:proofErr w:type="spellEnd"/>
          </w:p>
        </w:tc>
      </w:tr>
    </w:tbl>
    <w:p w:rsidR="00C37239" w:rsidRPr="00E13680" w:rsidRDefault="00C37239" w:rsidP="00E44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239" w:rsidRPr="00E13680" w:rsidRDefault="00C37239">
      <w:pPr>
        <w:rPr>
          <w:rFonts w:ascii="Times New Roman" w:hAnsi="Times New Roman" w:cs="Times New Roman"/>
          <w:sz w:val="28"/>
          <w:szCs w:val="28"/>
        </w:rPr>
        <w:sectPr w:rsidR="00C37239" w:rsidRPr="00E13680" w:rsidSect="0019245E">
          <w:pgSz w:w="16383" w:h="11906" w:orient="landscape"/>
          <w:pgMar w:top="1134" w:right="850" w:bottom="1134" w:left="1134" w:header="720" w:footer="720" w:gutter="0"/>
          <w:cols w:space="720"/>
        </w:sectPr>
      </w:pPr>
      <w:bookmarkStart w:id="11" w:name="_GoBack"/>
      <w:bookmarkEnd w:id="11"/>
    </w:p>
    <w:p w:rsidR="00C37239" w:rsidRDefault="008E095D" w:rsidP="008129F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6597090"/>
      <w:bookmarkEnd w:id="10"/>
      <w:r w:rsidRPr="008129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8129F1" w:rsidRDefault="008129F1" w:rsidP="008129F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129F1" w:rsidRPr="00B55F66" w:rsidRDefault="008129F1" w:rsidP="008129F1">
      <w:pPr>
        <w:ind w:right="365"/>
        <w:jc w:val="center"/>
        <w:rPr>
          <w:b/>
          <w:sz w:val="28"/>
          <w:szCs w:val="28"/>
        </w:rPr>
      </w:pPr>
    </w:p>
    <w:tbl>
      <w:tblPr>
        <w:tblW w:w="15028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709"/>
        <w:gridCol w:w="2411"/>
        <w:gridCol w:w="1559"/>
        <w:gridCol w:w="10349"/>
      </w:tblGrid>
      <w:tr w:rsidR="008129F1" w:rsidRPr="004D1345" w:rsidTr="00137033">
        <w:trPr>
          <w:trHeight w:val="8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9F1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3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29F1" w:rsidRPr="004D1345" w:rsidRDefault="008129F1" w:rsidP="00137033">
            <w:pPr>
              <w:pStyle w:val="af8"/>
              <w:spacing w:after="0" w:line="240" w:lineRule="auto"/>
              <w:ind w:left="27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129F1" w:rsidRPr="008129F1" w:rsidTr="00137033">
        <w:trPr>
          <w:trHeight w:val="17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E42C0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1E42C0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9F1" w:rsidRPr="001E42C0" w:rsidRDefault="008129F1" w:rsidP="00491C75">
            <w:pPr>
              <w:pStyle w:val="af8"/>
              <w:spacing w:after="0" w:line="240" w:lineRule="auto"/>
              <w:ind w:right="13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1E42C0">
                <w:rPr>
                  <w:rFonts w:ascii="Times New Roman" w:hAnsi="Times New Roman" w:cs="Times New Roman"/>
                  <w:sz w:val="24"/>
                  <w:szCs w:val="24"/>
                </w:rPr>
                <w:t>Числа и вычисления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4D2FA6" w:rsidRDefault="008129F1" w:rsidP="004D2FA6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A6" w:rsidRPr="004D1345" w:rsidRDefault="004D2FA6" w:rsidP="004D2FA6">
            <w:pPr>
              <w:pStyle w:val="af8"/>
              <w:tabs>
                <w:tab w:val="clear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A6">
              <w:rPr>
                <w:rFonts w:ascii="Times New Roman" w:hAnsi="Times New Roman" w:cs="Times New Roman"/>
                <w:sz w:val="24"/>
                <w:szCs w:val="24"/>
              </w:rPr>
              <w:t>05.09.23</w:t>
            </w:r>
          </w:p>
        </w:tc>
        <w:tc>
          <w:tcPr>
            <w:tcW w:w="103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1"/>
              </w:numPr>
              <w:tabs>
                <w:tab w:val="clear" w:pos="709"/>
                <w:tab w:val="left" w:pos="27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129F1" w:rsidRPr="004D2FA6" w:rsidRDefault="008129F1" w:rsidP="008129F1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74" w:hanging="41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D2FA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выполнять сложение и вычитание натуральных чисел. </w:t>
            </w:r>
          </w:p>
          <w:p w:rsidR="008129F1" w:rsidRPr="004D2FA6" w:rsidRDefault="008129F1" w:rsidP="008129F1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74" w:hanging="41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D2FA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верно использовать в речи термины: </w:t>
            </w:r>
            <w:r w:rsidRPr="004D2FA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сумма, слагаемое, разность, уменьшаемое, вычитаемое, числовое выражение, значение числового выражения, уравнение, корень уравнения, периметр многоугольника.</w:t>
            </w:r>
            <w:r w:rsidRPr="004D2FA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</w:p>
          <w:p w:rsidR="008129F1" w:rsidRPr="004D2FA6" w:rsidRDefault="008129F1" w:rsidP="008129F1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74" w:hanging="41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D2FA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формулировать переместительное и сочетательное свойства сложения натуральных чисел, свойства нуля при сложении.</w:t>
            </w:r>
          </w:p>
          <w:p w:rsidR="008129F1" w:rsidRPr="004D2FA6" w:rsidRDefault="008129F1" w:rsidP="008129F1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274" w:hanging="41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D2FA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формулировать свойства вычитания натуральных чисел.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выполнять умножение и деление натуральных чисел, деление с остатком,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вычислять значения степеней.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верно использовать в речи термины: </w:t>
            </w:r>
            <w:r w:rsidRPr="004D134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произведение, множитель, частное, делимое, делитель, степень, основание и показатель степени, квадрат и куб числа.</w:t>
            </w:r>
            <w:r w:rsidRPr="004D13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1"/>
              </w:numPr>
              <w:tabs>
                <w:tab w:val="clear" w:pos="709"/>
                <w:tab w:val="left" w:pos="27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мнения,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построение понятных для партнёра высказываний,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монологического высказывания,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владение диалогической формой речи,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1"/>
              </w:numPr>
              <w:tabs>
                <w:tab w:val="clear" w:pos="709"/>
                <w:tab w:val="left" w:pos="27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сохранение учебной задачи,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своих действий в соответствии с поставленной задачей,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righ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правила в планировании и контроле способа решения,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итогового и пошагового контроля по результату,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различие способа и результата действия,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 действия,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необходимых корректив в действие после его оценки и учета характера сделанных ошибок,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129F1" w:rsidRPr="008129F1" w:rsidRDefault="008129F1" w:rsidP="008129F1">
            <w:pPr>
              <w:pStyle w:val="ae"/>
              <w:numPr>
                <w:ilvl w:val="0"/>
                <w:numId w:val="2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274" w:hanging="284"/>
              <w:contextualSpacing w:val="0"/>
              <w:jc w:val="both"/>
              <w:rPr>
                <w:lang w:val="ru-RU"/>
              </w:rPr>
            </w:pPr>
            <w:r w:rsidRPr="008129F1">
              <w:rPr>
                <w:lang w:val="ru-RU"/>
              </w:rPr>
              <w:t>развитие познавательных интересов, учебных мотивов,</w:t>
            </w:r>
          </w:p>
          <w:p w:rsidR="008129F1" w:rsidRPr="008129F1" w:rsidRDefault="008129F1" w:rsidP="008129F1">
            <w:pPr>
              <w:pStyle w:val="ae"/>
              <w:numPr>
                <w:ilvl w:val="0"/>
                <w:numId w:val="2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274" w:hanging="284"/>
              <w:contextualSpacing w:val="0"/>
              <w:jc w:val="both"/>
              <w:rPr>
                <w:lang w:val="ru-RU"/>
              </w:rPr>
            </w:pPr>
            <w:r w:rsidRPr="008129F1">
              <w:rPr>
                <w:lang w:val="ru-RU"/>
              </w:rPr>
              <w:t>формирование границ собственного знания и «незнания»,</w:t>
            </w:r>
          </w:p>
          <w:p w:rsidR="008129F1" w:rsidRPr="008129F1" w:rsidRDefault="008129F1" w:rsidP="008129F1">
            <w:pPr>
              <w:numPr>
                <w:ilvl w:val="0"/>
                <w:numId w:val="19"/>
              </w:numPr>
              <w:tabs>
                <w:tab w:val="clear" w:pos="720"/>
                <w:tab w:val="left" w:pos="274"/>
              </w:tabs>
              <w:suppressAutoHyphens/>
              <w:spacing w:after="0" w:line="240" w:lineRule="auto"/>
              <w:ind w:left="274" w:hanging="284"/>
              <w:rPr>
                <w:lang w:val="ru-RU"/>
              </w:rPr>
            </w:pPr>
            <w:r w:rsidRPr="008129F1">
              <w:rPr>
                <w:lang w:val="ru-RU"/>
              </w:rPr>
              <w:t xml:space="preserve">формирование представлений о математических идеях и методах;  </w:t>
            </w:r>
          </w:p>
          <w:p w:rsidR="008129F1" w:rsidRPr="008129F1" w:rsidRDefault="008129F1" w:rsidP="008129F1">
            <w:pPr>
              <w:numPr>
                <w:ilvl w:val="0"/>
                <w:numId w:val="19"/>
              </w:numPr>
              <w:tabs>
                <w:tab w:val="clear" w:pos="720"/>
                <w:tab w:val="left" w:pos="274"/>
              </w:tabs>
              <w:suppressAutoHyphens/>
              <w:spacing w:after="0" w:line="240" w:lineRule="auto"/>
              <w:ind w:left="274" w:hanging="284"/>
              <w:rPr>
                <w:lang w:val="ru-RU"/>
              </w:rPr>
            </w:pPr>
            <w:r w:rsidRPr="008129F1">
              <w:rPr>
                <w:lang w:val="ru-RU"/>
              </w:rPr>
              <w:t>формирование представлений о математике как форме описания и методе познания действительности;</w:t>
            </w:r>
          </w:p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t>формирование представлений о математике как части общечеловеческой культуры, понимания значимости математики для общечеловеческого прогресса</w:t>
            </w:r>
            <w:r>
              <w:t xml:space="preserve"> </w:t>
            </w:r>
          </w:p>
        </w:tc>
      </w:tr>
      <w:tr w:rsidR="008129F1" w:rsidRPr="004D1345" w:rsidTr="00137033">
        <w:trPr>
          <w:trHeight w:val="17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E42C0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1E42C0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9F1" w:rsidRPr="001E42C0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Pr="001E42C0">
                <w:rPr>
                  <w:rFonts w:ascii="Times New Roman" w:hAnsi="Times New Roman" w:cs="Times New Roman"/>
                  <w:sz w:val="24"/>
                  <w:szCs w:val="24"/>
                </w:rPr>
                <w:t>Числа и вычисления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4D2FA6" w:rsidRDefault="008129F1" w:rsidP="004D2FA6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A6" w:rsidRPr="004D2FA6" w:rsidRDefault="004D2FA6" w:rsidP="004D2FA6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A6"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7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1E42C0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9F1" w:rsidRPr="001E42C0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Pr="001E42C0">
                <w:rPr>
                  <w:rFonts w:ascii="Times New Roman" w:hAnsi="Times New Roman" w:cs="Times New Roman"/>
                  <w:sz w:val="24"/>
                  <w:szCs w:val="24"/>
                </w:rPr>
                <w:t>Числа и вычисления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4D2FA6" w:rsidRDefault="008129F1" w:rsidP="004D2FA6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A6" w:rsidRPr="004D2FA6" w:rsidRDefault="004D2FA6" w:rsidP="004D2FA6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A6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7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1E42C0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9F1" w:rsidRPr="001E42C0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1E42C0">
                <w:rPr>
                  <w:rFonts w:ascii="Times New Roman" w:hAnsi="Times New Roman" w:cs="Times New Roman"/>
                  <w:sz w:val="24"/>
                  <w:szCs w:val="24"/>
                </w:rPr>
                <w:t>Числа и вычисления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4D2FA6" w:rsidRDefault="008129F1" w:rsidP="004D2FA6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A6" w:rsidRPr="004D2FA6" w:rsidRDefault="004D2FA6" w:rsidP="004D2FA6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A6"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7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9F1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1E42C0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1E42C0">
                <w:rPr>
                  <w:rFonts w:ascii="Times New Roman" w:hAnsi="Times New Roman" w:cs="Times New Roman"/>
                  <w:sz w:val="24"/>
                  <w:szCs w:val="24"/>
                </w:rPr>
                <w:t>Числа и вычисления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7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9F1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9F1" w:rsidRPr="001E42C0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Pr="001E42C0">
                <w:rPr>
                  <w:rFonts w:ascii="Times New Roman" w:hAnsi="Times New Roman" w:cs="Times New Roman"/>
                  <w:sz w:val="24"/>
                  <w:szCs w:val="24"/>
                </w:rPr>
                <w:t>Числа и вычисления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8129F1" w:rsidTr="00137033">
        <w:trPr>
          <w:trHeight w:val="441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B27294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9F1" w:rsidRPr="00B27294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9F1" w:rsidRPr="00B27294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9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B27294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9F1" w:rsidRPr="00B27294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B27294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Расчё</w:t>
              </w:r>
              <w:r w:rsidRPr="00B27294">
                <w:rPr>
                  <w:rFonts w:ascii="Times New Roman" w:hAnsi="Times New Roman" w:cs="Times New Roman"/>
                  <w:sz w:val="24"/>
                  <w:szCs w:val="24"/>
                </w:rPr>
                <w:t>ты по формулам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17.09.23</w:t>
            </w: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1"/>
              </w:numPr>
              <w:tabs>
                <w:tab w:val="clear" w:pos="709"/>
                <w:tab w:val="left" w:pos="27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</w:rPr>
              <w:t xml:space="preserve">записывать свойства сложения и вычитания натуральных чисел с помощью букв,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</w:rPr>
              <w:t xml:space="preserve">преобразовывать на их основе числовые выражения и использовать их для рационализации письменных и устных вычислений.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</w:rPr>
              <w:t xml:space="preserve">грамматически верно читать числовые и буквенные выражения, содержащие действия сложения и вычитания.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</w:rPr>
              <w:t xml:space="preserve">записывать буквенные выражения,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</w:rPr>
              <w:t xml:space="preserve">составлять буквенные выражения по условиям задач.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</w:rPr>
              <w:t xml:space="preserve">вычислять числовое значение буквенного выражения при заданных значениях букв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</w:rPr>
              <w:t xml:space="preserve">формулировать переместительное, сочетательное и распределительное свойства умножения натуральных чисел, свойства нуля и единицы при умножении и делении.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</w:rPr>
              <w:t>формулировать свойства умножения и деления  натуральных чисел.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</w:rPr>
              <w:t xml:space="preserve">записывать свойства умножения и деления натуральных чисел с помощью букв,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</w:rPr>
              <w:lastRenderedPageBreak/>
              <w:t>преобразовывать на их основе числовые и буквенные выражения и использовать их для рационализации письменных и устных вычислений, для упрощения буквенных выражений.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</w:rPr>
              <w:t xml:space="preserve"> грамматически верно читать числовые и буквенные выражения, содержащие действия умножения, деления и степени.</w:t>
            </w:r>
            <w:r w:rsidRPr="004D13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</w:rPr>
              <w:t xml:space="preserve">моделировать несложные зависимости с помощью формул;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</w:rPr>
              <w:t>выполнять вычисления по формулам. грамматически верно читать используемые формулы.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1"/>
              </w:numPr>
              <w:tabs>
                <w:tab w:val="clear" w:pos="709"/>
                <w:tab w:val="left" w:pos="27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129F1" w:rsidRPr="004D1345" w:rsidRDefault="008129F1" w:rsidP="006C0AF0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3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мнения,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построение понятных для партнёра высказываний,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монологического высказывания,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владение диалогической формой речи,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1"/>
              </w:numPr>
              <w:tabs>
                <w:tab w:val="clear" w:pos="709"/>
                <w:tab w:val="left" w:pos="27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сохранение учебной задачи,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своих действий в соответствии с поставленной задачей,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правила в планировании и контроле способа решения,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итогового и пошагового контроля по результату,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различие способа и результата действия,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 действия,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необходимых корректив в действие после его оценки и учета характера сделанных ошибок,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129F1" w:rsidRPr="006C0AF0" w:rsidRDefault="008129F1" w:rsidP="008129F1">
            <w:pPr>
              <w:pStyle w:val="ae"/>
              <w:numPr>
                <w:ilvl w:val="0"/>
                <w:numId w:val="2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познавательных интересов, учебных мотивов,</w:t>
            </w:r>
          </w:p>
          <w:p w:rsidR="008129F1" w:rsidRPr="006C0AF0" w:rsidRDefault="008129F1" w:rsidP="008129F1">
            <w:pPr>
              <w:pStyle w:val="ae"/>
              <w:numPr>
                <w:ilvl w:val="0"/>
                <w:numId w:val="2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границ собственного знания и «незнания»,</w:t>
            </w:r>
          </w:p>
          <w:p w:rsidR="008129F1" w:rsidRPr="006C0AF0" w:rsidRDefault="008129F1" w:rsidP="008129F1">
            <w:pPr>
              <w:numPr>
                <w:ilvl w:val="0"/>
                <w:numId w:val="19"/>
              </w:numPr>
              <w:tabs>
                <w:tab w:val="clear" w:pos="720"/>
                <w:tab w:val="left" w:pos="274"/>
              </w:tabs>
              <w:suppressAutoHyphens/>
              <w:spacing w:after="0" w:line="240" w:lineRule="auto"/>
              <w:ind w:left="27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представлений о математических идеях и методах;  </w:t>
            </w:r>
          </w:p>
          <w:p w:rsidR="008129F1" w:rsidRPr="006C0AF0" w:rsidRDefault="008129F1" w:rsidP="006C0AF0">
            <w:pPr>
              <w:numPr>
                <w:ilvl w:val="0"/>
                <w:numId w:val="19"/>
              </w:numPr>
              <w:tabs>
                <w:tab w:val="clear" w:pos="720"/>
                <w:tab w:val="left" w:pos="274"/>
              </w:tabs>
              <w:suppressAutoHyphens/>
              <w:spacing w:after="0" w:line="240" w:lineRule="auto"/>
              <w:ind w:left="27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представлений о математике как форме описания и методе познания действительности; формирование представлений о математике как части общечеловеческой культуры, понимания значимости математики для общечеловеческого прогресса</w:t>
            </w:r>
          </w:p>
        </w:tc>
      </w:tr>
      <w:tr w:rsidR="008129F1" w:rsidRPr="004D1345" w:rsidTr="00137033">
        <w:trPr>
          <w:trHeight w:val="441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B27294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B27294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B27294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B27294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B27294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B27294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Расчё</w:t>
              </w:r>
              <w:r w:rsidRPr="00B27294">
                <w:rPr>
                  <w:rFonts w:ascii="Times New Roman" w:hAnsi="Times New Roman" w:cs="Times New Roman"/>
                  <w:sz w:val="24"/>
                  <w:szCs w:val="24"/>
                </w:rPr>
                <w:t>ты по формулам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441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9F1" w:rsidRPr="00B27294" w:rsidRDefault="008129F1" w:rsidP="008129F1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B27294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8" w:history="1">
              <w:r w:rsidRPr="00B27294">
                <w:rPr>
                  <w:rFonts w:ascii="Times New Roman" w:hAnsi="Times New Roman" w:cs="Times New Roman"/>
                  <w:sz w:val="24"/>
                  <w:szCs w:val="24"/>
                </w:rPr>
                <w:t>Расчеты по формулам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8129F1" w:rsidTr="00137033">
        <w:trPr>
          <w:trHeight w:val="17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00E3" w:rsidRDefault="005F00E3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F00E3" w:rsidRDefault="005F00E3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Default="005F00E3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F00E3" w:rsidRPr="005F00E3" w:rsidRDefault="005F00E3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00E3" w:rsidRDefault="005F00E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00E3" w:rsidRDefault="005F00E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5F00E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103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</w:rPr>
              <w:t xml:space="preserve">устанавливать взаимосвязи между компонентами и результатом при сложении и вычитании, использовать их для нахождения неизвестных компонентов действий в уравнении.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</w:rPr>
              <w:t>устанавливать взаимосвязь между компонентами и результатом при умножении и делении, использовать их для нахождения неизвестных компонентов действий в уравнении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мнения,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построение понятных для партнёра высказываний,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построение монологического высказывания,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владение диалогической формой речи,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сохранение учебной задачи,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своих действий в соответствии с поставленной задачей,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правила в планировании и контроле способа решения,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итогового и пошагового контроля по результату,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различие способа и результата действия,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 действия,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необходимых корректив в действие после его оценки и учета характера сделанных ошибок,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129F1" w:rsidRPr="008129F1" w:rsidRDefault="008129F1" w:rsidP="008129F1">
            <w:pPr>
              <w:pStyle w:val="ae"/>
              <w:numPr>
                <w:ilvl w:val="0"/>
                <w:numId w:val="2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274" w:hanging="284"/>
              <w:contextualSpacing w:val="0"/>
              <w:jc w:val="both"/>
              <w:rPr>
                <w:lang w:val="ru-RU"/>
              </w:rPr>
            </w:pPr>
            <w:r w:rsidRPr="008129F1">
              <w:rPr>
                <w:lang w:val="ru-RU"/>
              </w:rPr>
              <w:t>развитие познавательных интересов, учебных мотивов,</w:t>
            </w:r>
          </w:p>
          <w:p w:rsidR="008129F1" w:rsidRPr="008129F1" w:rsidRDefault="008129F1" w:rsidP="008129F1">
            <w:pPr>
              <w:pStyle w:val="ae"/>
              <w:numPr>
                <w:ilvl w:val="0"/>
                <w:numId w:val="2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274" w:hanging="284"/>
              <w:contextualSpacing w:val="0"/>
              <w:jc w:val="both"/>
              <w:rPr>
                <w:lang w:val="ru-RU"/>
              </w:rPr>
            </w:pPr>
            <w:r w:rsidRPr="008129F1">
              <w:rPr>
                <w:lang w:val="ru-RU"/>
              </w:rPr>
              <w:t>формирование границ собственного знания и «незнания»,</w:t>
            </w:r>
          </w:p>
          <w:p w:rsidR="008129F1" w:rsidRPr="008129F1" w:rsidRDefault="008129F1" w:rsidP="008129F1">
            <w:pPr>
              <w:numPr>
                <w:ilvl w:val="0"/>
                <w:numId w:val="19"/>
              </w:numPr>
              <w:tabs>
                <w:tab w:val="clear" w:pos="720"/>
                <w:tab w:val="left" w:pos="274"/>
              </w:tabs>
              <w:suppressAutoHyphens/>
              <w:spacing w:after="0" w:line="240" w:lineRule="auto"/>
              <w:ind w:left="274" w:hanging="284"/>
              <w:rPr>
                <w:lang w:val="ru-RU"/>
              </w:rPr>
            </w:pPr>
            <w:r w:rsidRPr="008129F1">
              <w:rPr>
                <w:lang w:val="ru-RU"/>
              </w:rPr>
              <w:t xml:space="preserve">формирование представлений о математических идеях и методах;  </w:t>
            </w:r>
          </w:p>
          <w:p w:rsid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t>формирование представлений о математике как форме описания и методе познания действительности; формирование представлений о математике как части общечеловеческой культуры, понимания значимости математики для общечеловеческого прогресса</w:t>
            </w:r>
          </w:p>
        </w:tc>
      </w:tr>
      <w:tr w:rsidR="008129F1" w:rsidRPr="004D1345" w:rsidTr="00137033">
        <w:trPr>
          <w:trHeight w:val="17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00E3" w:rsidRDefault="005F00E3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E3" w:rsidRDefault="005F00E3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00E3" w:rsidRDefault="005F00E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E3" w:rsidRDefault="005F00E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5F00E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7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00E3" w:rsidRDefault="005F00E3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E3" w:rsidRDefault="005F00E3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00E3" w:rsidRDefault="005F00E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E3" w:rsidRDefault="005F00E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5F00E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7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00E3" w:rsidRDefault="005F00E3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E3" w:rsidRDefault="005F00E3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00E3" w:rsidRDefault="005F00E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E3" w:rsidRDefault="005F00E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5F00E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7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00E3" w:rsidRDefault="005F00E3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E3" w:rsidRDefault="005F00E3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00E3" w:rsidRDefault="005F00E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E3" w:rsidRDefault="005F00E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5F00E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8129F1" w:rsidTr="00137033">
        <w:trPr>
          <w:trHeight w:val="164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Pr="008129F1">
                <w:rPr>
                  <w:rFonts w:ascii="Times New Roman" w:hAnsi="Times New Roman" w:cs="Times New Roman"/>
                  <w:sz w:val="24"/>
                  <w:szCs w:val="24"/>
                </w:rPr>
                <w:t>Текстовые задачи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03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зависимости между ве</w:t>
            </w:r>
            <w:r w:rsidR="004D2FA6">
              <w:rPr>
                <w:rFonts w:ascii="Times New Roman" w:hAnsi="Times New Roman" w:cs="Times New Roman"/>
                <w:sz w:val="24"/>
                <w:szCs w:val="24"/>
              </w:rPr>
              <w:t xml:space="preserve">личинами скорость, время, путь </w:t>
            </w: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текстовых задач.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состовлять простейшие уравнения по условиям задач.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  <w:szCs w:val="24"/>
              </w:rPr>
              <w:t>решать простейшие уравнения на основе зависимостей между компонентами арифметических действий.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строить логическую цепочку рассуждений;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полученный ответ, осуществлять самоконтроль, проверяя ответ на соответствие условию.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прикидку и оценку в ходе вычислений.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 xml:space="preserve">округлять ответ в задаче с недостатком и с избытком.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решать простейшие логические задачи с использованием таблиц.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переливание.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решать задачи на перекладывание предметов.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взвешивание.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использовать графы в решении задач на комбинации и расположения.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41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использовать для решения задач принцип Дирихле.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мнения,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построение понятных для партнёра высказываний,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монологического высказывания,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владение диалогической формой речи,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сохранение учебной задачи,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своих действий в соответствии с поставленной задачей,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правила в планировании и контроле способа решения,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итогового и пошагового контроля по результату,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различие способа и результата действия,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 действия,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необходимых корректив в действие после его оценки и учета характера сделанных ошибок,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129F1" w:rsidRPr="008129F1" w:rsidRDefault="008129F1" w:rsidP="008129F1">
            <w:pPr>
              <w:pStyle w:val="ae"/>
              <w:numPr>
                <w:ilvl w:val="0"/>
                <w:numId w:val="2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274" w:hanging="284"/>
              <w:contextualSpacing w:val="0"/>
              <w:jc w:val="both"/>
              <w:rPr>
                <w:lang w:val="ru-RU"/>
              </w:rPr>
            </w:pPr>
            <w:r w:rsidRPr="008129F1">
              <w:rPr>
                <w:lang w:val="ru-RU"/>
              </w:rPr>
              <w:t>развитие познавательных интересов, учебных мотивов,</w:t>
            </w:r>
          </w:p>
          <w:p w:rsidR="008129F1" w:rsidRPr="008129F1" w:rsidRDefault="008129F1" w:rsidP="008129F1">
            <w:pPr>
              <w:pStyle w:val="ae"/>
              <w:numPr>
                <w:ilvl w:val="0"/>
                <w:numId w:val="2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274" w:hanging="284"/>
              <w:contextualSpacing w:val="0"/>
              <w:jc w:val="both"/>
              <w:rPr>
                <w:lang w:val="ru-RU"/>
              </w:rPr>
            </w:pPr>
            <w:r w:rsidRPr="008129F1">
              <w:rPr>
                <w:lang w:val="ru-RU"/>
              </w:rPr>
              <w:t>формирование границ собственного знания и «незнания»,</w:t>
            </w:r>
          </w:p>
          <w:p w:rsidR="008129F1" w:rsidRPr="008129F1" w:rsidRDefault="008129F1" w:rsidP="008129F1">
            <w:pPr>
              <w:numPr>
                <w:ilvl w:val="0"/>
                <w:numId w:val="19"/>
              </w:numPr>
              <w:tabs>
                <w:tab w:val="clear" w:pos="720"/>
                <w:tab w:val="left" w:pos="274"/>
              </w:tabs>
              <w:suppressAutoHyphens/>
              <w:spacing w:after="0" w:line="240" w:lineRule="auto"/>
              <w:ind w:left="274" w:hanging="284"/>
              <w:rPr>
                <w:lang w:val="ru-RU"/>
              </w:rPr>
            </w:pPr>
            <w:r w:rsidRPr="008129F1">
              <w:rPr>
                <w:lang w:val="ru-RU"/>
              </w:rPr>
              <w:t xml:space="preserve">формирование представлений о математических идеях и методах;  </w:t>
            </w:r>
          </w:p>
          <w:p w:rsidR="008129F1" w:rsidRPr="008129F1" w:rsidRDefault="008129F1" w:rsidP="008129F1">
            <w:pPr>
              <w:numPr>
                <w:ilvl w:val="0"/>
                <w:numId w:val="19"/>
              </w:numPr>
              <w:tabs>
                <w:tab w:val="clear" w:pos="720"/>
                <w:tab w:val="left" w:pos="274"/>
              </w:tabs>
              <w:suppressAutoHyphens/>
              <w:spacing w:after="0" w:line="240" w:lineRule="auto"/>
              <w:ind w:left="274" w:hanging="284"/>
              <w:rPr>
                <w:lang w:val="ru-RU"/>
              </w:rPr>
            </w:pPr>
            <w:r w:rsidRPr="008129F1">
              <w:rPr>
                <w:lang w:val="ru-RU"/>
              </w:rPr>
              <w:t xml:space="preserve">формирование представлений о математике как форме описания и методе познания действительности; </w:t>
            </w:r>
          </w:p>
          <w:p w:rsid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t>формирование представлений о математике как части общечеловеческой культуры, понимания значимости математики для общечеловеческого прогресса</w:t>
            </w:r>
          </w:p>
        </w:tc>
      </w:tr>
      <w:tr w:rsidR="008129F1" w:rsidRPr="004D1345" w:rsidTr="00137033">
        <w:trPr>
          <w:trHeight w:val="16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Pr="008129F1">
                <w:rPr>
                  <w:rFonts w:ascii="Times New Roman" w:hAnsi="Times New Roman" w:cs="Times New Roman"/>
                  <w:sz w:val="24"/>
                  <w:szCs w:val="24"/>
                </w:rPr>
                <w:t>Текстовые задачи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6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1" w:history="1">
              <w:r w:rsidRPr="008129F1">
                <w:rPr>
                  <w:rFonts w:ascii="Times New Roman" w:hAnsi="Times New Roman" w:cs="Times New Roman"/>
                  <w:sz w:val="24"/>
                  <w:szCs w:val="24"/>
                </w:rPr>
                <w:t>Текстовые задачи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6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2" w:history="1">
              <w:r w:rsidRPr="008129F1">
                <w:rPr>
                  <w:rFonts w:ascii="Times New Roman" w:hAnsi="Times New Roman" w:cs="Times New Roman"/>
                  <w:sz w:val="24"/>
                  <w:szCs w:val="24"/>
                </w:rPr>
                <w:t>Текстовые задачи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6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C0AF0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0AF0" w:rsidRDefault="006C0AF0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6C0AF0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3" w:history="1">
              <w:r w:rsidR="008129F1" w:rsidRPr="008129F1">
                <w:rPr>
                  <w:rFonts w:ascii="Times New Roman" w:hAnsi="Times New Roman" w:cs="Times New Roman"/>
                  <w:sz w:val="24"/>
                  <w:szCs w:val="24"/>
                </w:rPr>
                <w:t>Текстовые задачи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6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4" w:history="1">
              <w:r w:rsidRPr="008129F1">
                <w:rPr>
                  <w:rFonts w:ascii="Times New Roman" w:hAnsi="Times New Roman" w:cs="Times New Roman"/>
                  <w:sz w:val="24"/>
                  <w:szCs w:val="24"/>
                </w:rPr>
                <w:t>Текстовые задачи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6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5" w:history="1">
              <w:r w:rsidRPr="008129F1">
                <w:rPr>
                  <w:rFonts w:ascii="Times New Roman" w:hAnsi="Times New Roman" w:cs="Times New Roman"/>
                  <w:sz w:val="24"/>
                  <w:szCs w:val="24"/>
                </w:rPr>
                <w:t>Текстовые задачи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6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6" w:history="1">
              <w:r w:rsidRPr="008129F1">
                <w:rPr>
                  <w:rFonts w:ascii="Times New Roman" w:hAnsi="Times New Roman" w:cs="Times New Roman"/>
                  <w:sz w:val="24"/>
                  <w:szCs w:val="24"/>
                </w:rPr>
                <w:t>Текстовые задачи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8129F1" w:rsidTr="00137033">
        <w:trPr>
          <w:trHeight w:val="178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AF0" w:rsidRDefault="006C0AF0" w:rsidP="0081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0" w:rsidRDefault="006C0AF0" w:rsidP="00491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spellEnd"/>
          </w:p>
          <w:p w:rsidR="008129F1" w:rsidRPr="008129F1" w:rsidRDefault="006C0AF0" w:rsidP="00491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proofErr w:type="spellEnd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103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129F1" w:rsidRPr="008129F1" w:rsidRDefault="008129F1" w:rsidP="008129F1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8"/>
              <w:jc w:val="both"/>
              <w:rPr>
                <w:lang w:val="ru-RU"/>
              </w:rPr>
            </w:pPr>
            <w:r w:rsidRPr="008129F1">
              <w:rPr>
                <w:lang w:val="ru-RU"/>
              </w:rPr>
              <w:t xml:space="preserve">распознавать на чертежах, рисунках, в окружающем мире геометрические фигуры, имеющие форму прямоугольного параллелепипеда, призмы, конуса, цилиндра. </w:t>
            </w:r>
          </w:p>
          <w:p w:rsidR="008129F1" w:rsidRPr="008129F1" w:rsidRDefault="008129F1" w:rsidP="008129F1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8"/>
              <w:jc w:val="both"/>
              <w:rPr>
                <w:lang w:val="ru-RU"/>
              </w:rPr>
            </w:pPr>
            <w:r w:rsidRPr="008129F1">
              <w:rPr>
                <w:lang w:val="ru-RU"/>
              </w:rPr>
              <w:t xml:space="preserve">приводить примеры аналогов куба, прямоугольного параллелепипеда в окружающем мире. </w:t>
            </w:r>
          </w:p>
          <w:p w:rsidR="008129F1" w:rsidRPr="008129F1" w:rsidRDefault="008129F1" w:rsidP="008129F1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8"/>
              <w:jc w:val="both"/>
              <w:rPr>
                <w:lang w:val="ru-RU"/>
              </w:rPr>
            </w:pPr>
            <w:r w:rsidRPr="008129F1">
              <w:rPr>
                <w:lang w:val="ru-RU"/>
              </w:rPr>
              <w:t xml:space="preserve">изображать прямоугольный параллелепипед от руки с использованием чертежных инструментов. </w:t>
            </w:r>
          </w:p>
          <w:p w:rsidR="008129F1" w:rsidRPr="008129F1" w:rsidRDefault="008129F1" w:rsidP="008129F1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8"/>
              <w:jc w:val="both"/>
              <w:rPr>
                <w:lang w:val="ru-RU"/>
              </w:rPr>
            </w:pPr>
            <w:r w:rsidRPr="008129F1">
              <w:rPr>
                <w:lang w:val="ru-RU"/>
              </w:rPr>
              <w:t xml:space="preserve">изображать геометрические фигуры на клетчатой бумаге.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изучаемые геометрические объекты, используя бумагу, пластилин, проволоку и др.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на чертеже биссектрису угла.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свойство биссектрисы угла.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знать виды треугольника и значение суммы углов треугольника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собственного мнения,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построение понятных для партнёра высказываний,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монологического высказывания,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владение диалогической формой речи,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сохранение учебной задачи,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своих действий в соответствии с поставленной задачей,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правила в планировании и контроле способа решения,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итогового и пошагового контроля по результату,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различие способа и результата действия,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 действия,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необходимых корректив в действие после его оценки и учета характера сделанных ошибок,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129F1" w:rsidRPr="00491C75" w:rsidRDefault="008129F1" w:rsidP="008129F1">
            <w:pPr>
              <w:pStyle w:val="ae"/>
              <w:numPr>
                <w:ilvl w:val="0"/>
                <w:numId w:val="2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познавательных интересов, учебных мотивов,</w:t>
            </w:r>
          </w:p>
          <w:p w:rsidR="008129F1" w:rsidRPr="00491C75" w:rsidRDefault="008129F1" w:rsidP="008129F1">
            <w:pPr>
              <w:pStyle w:val="ae"/>
              <w:numPr>
                <w:ilvl w:val="0"/>
                <w:numId w:val="2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границ собственного знания и «незнания»,</w:t>
            </w:r>
          </w:p>
          <w:p w:rsidR="008129F1" w:rsidRPr="00491C75" w:rsidRDefault="008129F1" w:rsidP="008129F1">
            <w:pPr>
              <w:numPr>
                <w:ilvl w:val="0"/>
                <w:numId w:val="19"/>
              </w:numPr>
              <w:tabs>
                <w:tab w:val="clear" w:pos="720"/>
                <w:tab w:val="left" w:pos="274"/>
              </w:tabs>
              <w:suppressAutoHyphens/>
              <w:spacing w:after="0" w:line="240" w:lineRule="auto"/>
              <w:ind w:left="27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представлений о математических идеях и методах;  </w:t>
            </w:r>
          </w:p>
          <w:p w:rsidR="008129F1" w:rsidRPr="00491C75" w:rsidRDefault="008129F1" w:rsidP="008129F1">
            <w:pPr>
              <w:numPr>
                <w:ilvl w:val="0"/>
                <w:numId w:val="19"/>
              </w:numPr>
              <w:tabs>
                <w:tab w:val="clear" w:pos="720"/>
                <w:tab w:val="left" w:pos="274"/>
              </w:tabs>
              <w:suppressAutoHyphens/>
              <w:spacing w:after="0" w:line="240" w:lineRule="auto"/>
              <w:ind w:left="27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представлений о математике как форме описания и методе познания действительности;</w:t>
            </w:r>
          </w:p>
          <w:p w:rsid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понимания значимости математики для общечеловеческого прогресса</w:t>
            </w:r>
          </w:p>
        </w:tc>
      </w:tr>
      <w:tr w:rsidR="008129F1" w:rsidRPr="004D1345" w:rsidTr="00137033">
        <w:trPr>
          <w:trHeight w:val="178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C75" w:rsidRDefault="00491C75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C75" w:rsidRDefault="006C0AF0" w:rsidP="008129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6C0AF0" w:rsidRPr="00491C75" w:rsidRDefault="00491C75" w:rsidP="00491C7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spellEnd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9F1" w:rsidRPr="008129F1" w:rsidRDefault="006C0AF0" w:rsidP="00491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proofErr w:type="spellEnd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78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AF0" w:rsidRDefault="006C0AF0" w:rsidP="0081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0" w:rsidRDefault="006C0AF0" w:rsidP="00491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spellEnd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9F1" w:rsidRPr="008129F1" w:rsidRDefault="006C0AF0" w:rsidP="00491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proofErr w:type="spellEnd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78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AF0" w:rsidRDefault="006C0AF0" w:rsidP="0081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8129F1" w:rsidP="006C0AF0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9F1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spellEnd"/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8129F1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proofErr w:type="spellEnd"/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29F1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78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0" w:rsidRDefault="006C0AF0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C75" w:rsidRDefault="00491C75" w:rsidP="008129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129F1" w:rsidRPr="00491C75" w:rsidRDefault="008129F1" w:rsidP="00491C75">
            <w:pPr>
              <w:ind w:lef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29F1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spellEnd"/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ф</w:t>
            </w:r>
            <w:proofErr w:type="spellStart"/>
            <w:r w:rsidRPr="008129F1">
              <w:rPr>
                <w:rFonts w:ascii="Times New Roman" w:hAnsi="Times New Roman" w:cs="Times New Roman"/>
                <w:sz w:val="24"/>
                <w:szCs w:val="24"/>
              </w:rPr>
              <w:t>игуры</w:t>
            </w:r>
            <w:proofErr w:type="spellEnd"/>
            <w:r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29F1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178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3D74" w:rsidRDefault="00163D74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Default="00163D74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3D74" w:rsidRDefault="00163D74" w:rsidP="0016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163D74" w:rsidP="00163D74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spellEnd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proofErr w:type="spellEnd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129F1" w:rsidRPr="008129F1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8129F1" w:rsidTr="00137033">
        <w:trPr>
          <w:trHeight w:val="32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C75" w:rsidRDefault="00491C75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75" w:rsidRDefault="00491C75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C75" w:rsidRDefault="00491C75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75" w:rsidRDefault="00491C75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8129F1" w:rsidP="00491C75">
            <w:pPr>
              <w:pStyle w:val="af8"/>
              <w:spacing w:after="0" w:line="240" w:lineRule="auto"/>
              <w:ind w:left="13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74" w:rsidRPr="00137033" w:rsidRDefault="00163D74" w:rsidP="00163D74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03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</w:rPr>
              <w:t xml:space="preserve">верно использовать в речи термины: </w:t>
            </w:r>
            <w:r w:rsidRPr="004D1345">
              <w:rPr>
                <w:rFonts w:ascii="Times New Roman" w:hAnsi="Times New Roman" w:cs="Times New Roman"/>
                <w:i/>
                <w:sz w:val="24"/>
              </w:rPr>
              <w:t>площадь, объем, равные фигуры, прямоугольный параллелепипед, куб, грани, ребра, и вершины прямоугольного параллелепипеда</w:t>
            </w:r>
            <w:r w:rsidRPr="004D13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</w:rPr>
              <w:t>вычислять площади квадратов, прямоугольников и треугольников (в простейших случаях), используя формулы площади квадрата и прямоугольника.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</w:rPr>
              <w:t xml:space="preserve"> выражать одни единицы измерения площади через другие. 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</w:rPr>
              <w:t>вычислять объемы куба и прямоугольного параллелепипеда, используя формулы объемы куба и прямоугольного параллелепипеда.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</w:rPr>
              <w:t>выражать одни единицы измерения объема через другие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мнения,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построение понятных для партнёра высказываний,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монологического высказывания,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владение диалогической формой речи,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сохранение учебной задачи,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своих действий в соответствии с поставленной задачей,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правила в планировании и контроле способа решения,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итогового и пошагового контроля по результату,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различие способа и результата действия,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 действия,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необходимых корректив в действие после его оценки и учета характера сделанных ошибок,</w:t>
            </w:r>
          </w:p>
          <w:p w:rsidR="008129F1" w:rsidRPr="004D1345" w:rsidRDefault="008129F1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129F1" w:rsidRPr="008129F1" w:rsidRDefault="008129F1" w:rsidP="008129F1">
            <w:pPr>
              <w:pStyle w:val="ae"/>
              <w:numPr>
                <w:ilvl w:val="0"/>
                <w:numId w:val="2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274" w:hanging="284"/>
              <w:contextualSpacing w:val="0"/>
              <w:jc w:val="both"/>
              <w:rPr>
                <w:lang w:val="ru-RU"/>
              </w:rPr>
            </w:pPr>
            <w:r w:rsidRPr="008129F1">
              <w:rPr>
                <w:lang w:val="ru-RU"/>
              </w:rPr>
              <w:t>развитие познавательных интересов, учебных мотивов,</w:t>
            </w:r>
          </w:p>
          <w:p w:rsidR="008129F1" w:rsidRPr="008129F1" w:rsidRDefault="008129F1" w:rsidP="008129F1">
            <w:pPr>
              <w:pStyle w:val="ae"/>
              <w:numPr>
                <w:ilvl w:val="0"/>
                <w:numId w:val="2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274" w:hanging="284"/>
              <w:contextualSpacing w:val="0"/>
              <w:jc w:val="both"/>
              <w:rPr>
                <w:lang w:val="ru-RU"/>
              </w:rPr>
            </w:pPr>
            <w:r w:rsidRPr="008129F1">
              <w:rPr>
                <w:lang w:val="ru-RU"/>
              </w:rPr>
              <w:t>формирование границ собственного знания и «незнания»,</w:t>
            </w:r>
          </w:p>
          <w:p w:rsidR="008129F1" w:rsidRPr="008129F1" w:rsidRDefault="008129F1" w:rsidP="008129F1">
            <w:pPr>
              <w:numPr>
                <w:ilvl w:val="0"/>
                <w:numId w:val="19"/>
              </w:numPr>
              <w:tabs>
                <w:tab w:val="clear" w:pos="720"/>
                <w:tab w:val="left" w:pos="274"/>
              </w:tabs>
              <w:suppressAutoHyphens/>
              <w:spacing w:after="0" w:line="240" w:lineRule="auto"/>
              <w:ind w:left="274" w:hanging="284"/>
              <w:rPr>
                <w:lang w:val="ru-RU"/>
              </w:rPr>
            </w:pPr>
            <w:r w:rsidRPr="008129F1">
              <w:rPr>
                <w:lang w:val="ru-RU"/>
              </w:rPr>
              <w:t xml:space="preserve">формирование представлений о математических идеях и методах;  </w:t>
            </w:r>
          </w:p>
          <w:p w:rsidR="008129F1" w:rsidRPr="008129F1" w:rsidRDefault="008129F1" w:rsidP="008129F1">
            <w:pPr>
              <w:numPr>
                <w:ilvl w:val="0"/>
                <w:numId w:val="19"/>
              </w:numPr>
              <w:tabs>
                <w:tab w:val="clear" w:pos="720"/>
                <w:tab w:val="left" w:pos="274"/>
              </w:tabs>
              <w:suppressAutoHyphens/>
              <w:spacing w:after="0" w:line="240" w:lineRule="auto"/>
              <w:ind w:left="274" w:hanging="284"/>
              <w:rPr>
                <w:lang w:val="ru-RU"/>
              </w:rPr>
            </w:pPr>
            <w:r w:rsidRPr="008129F1">
              <w:rPr>
                <w:lang w:val="ru-RU"/>
              </w:rPr>
              <w:t>формирование представлений о математике как форме описания и методе познания действительности;</w:t>
            </w:r>
          </w:p>
          <w:p w:rsidR="008129F1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t>формирование представлений о математике как части общечеловеческой культуры, понимания значимости математики для общечеловеческого прогресса</w:t>
            </w:r>
          </w:p>
        </w:tc>
      </w:tr>
      <w:tr w:rsidR="008129F1" w:rsidRPr="004D1345" w:rsidTr="00137033">
        <w:trPr>
          <w:trHeight w:val="32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C75" w:rsidRDefault="00491C75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75" w:rsidRDefault="00491C75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09A" w:rsidRDefault="00B1009A" w:rsidP="00491C75">
            <w:pPr>
              <w:pStyle w:val="af8"/>
              <w:spacing w:after="0" w:line="240" w:lineRule="auto"/>
              <w:ind w:lef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9A" w:rsidRDefault="00B1009A" w:rsidP="00491C75">
            <w:pPr>
              <w:pStyle w:val="af8"/>
              <w:spacing w:after="0" w:line="240" w:lineRule="auto"/>
              <w:ind w:lef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8129F1" w:rsidP="00491C75">
            <w:pPr>
              <w:pStyle w:val="af8"/>
              <w:spacing w:after="0" w:line="240" w:lineRule="auto"/>
              <w:ind w:left="13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33" w:rsidRPr="00137033" w:rsidRDefault="0013703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33" w:rsidRPr="00137033" w:rsidRDefault="00137033" w:rsidP="0013703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9F1" w:rsidRPr="004D1345" w:rsidTr="00137033">
        <w:trPr>
          <w:trHeight w:val="32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C75" w:rsidRDefault="00491C75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75" w:rsidRDefault="00491C75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5F00E3" w:rsidRDefault="008129F1" w:rsidP="005F00E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0E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C75" w:rsidRDefault="00491C75" w:rsidP="00491C75">
            <w:pPr>
              <w:pStyle w:val="af8"/>
              <w:spacing w:after="0" w:line="240" w:lineRule="auto"/>
              <w:ind w:lef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75" w:rsidRDefault="00491C75" w:rsidP="00491C75">
            <w:pPr>
              <w:pStyle w:val="af8"/>
              <w:spacing w:after="0" w:line="240" w:lineRule="auto"/>
              <w:ind w:lef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9F1" w:rsidRPr="008129F1" w:rsidRDefault="008129F1" w:rsidP="00491C75">
            <w:pPr>
              <w:pStyle w:val="af8"/>
              <w:spacing w:after="0" w:line="240" w:lineRule="auto"/>
              <w:ind w:left="13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F1"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137033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33" w:rsidRPr="00137033" w:rsidRDefault="0013703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33" w:rsidRPr="00137033" w:rsidRDefault="0013703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9F1" w:rsidRPr="004D1345" w:rsidRDefault="008129F1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C75" w:rsidRPr="00137033" w:rsidTr="00137033">
        <w:trPr>
          <w:trHeight w:val="262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09A" w:rsidRDefault="00B1009A" w:rsidP="00B1009A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9A" w:rsidRDefault="00B1009A" w:rsidP="00B1009A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75" w:rsidRPr="00B1009A" w:rsidRDefault="00B1009A" w:rsidP="00B1009A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0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09A" w:rsidRDefault="00B1009A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9A" w:rsidRDefault="00B1009A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75" w:rsidRPr="00B1009A" w:rsidRDefault="00B1009A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009A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C75" w:rsidRPr="00137033" w:rsidRDefault="00491C75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33" w:rsidRPr="00137033" w:rsidRDefault="0013703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33" w:rsidRPr="00137033" w:rsidRDefault="00137033" w:rsidP="0013703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</w:tc>
        <w:tc>
          <w:tcPr>
            <w:tcW w:w="103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91C75" w:rsidRPr="004D1345" w:rsidRDefault="00491C75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</w:rPr>
              <w:t xml:space="preserve">знать понятие геометрического разрезания. 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</w:rPr>
              <w:t>уметь разделять фигуры на части по заданному условию и из частей конструировать различные фигуры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мнения,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деятельности,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построение понятных для партнёра высказываний,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монологического высказывания,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</w:rPr>
              <w:t>владение диалогической формой речи,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сохранение учебной задачи,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своих действий в соответствии с поставленной задачей,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правила в планировании и контроле способа решения,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итогового и пошагового контроля по результату,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различие способа и результата действия,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 действия,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необходимых корректив в действие после его оценки и учета характера сделанных ошибок,</w:t>
            </w:r>
          </w:p>
          <w:p w:rsidR="00491C75" w:rsidRPr="004D1345" w:rsidRDefault="00491C75" w:rsidP="008129F1">
            <w:pPr>
              <w:pStyle w:val="af8"/>
              <w:numPr>
                <w:ilvl w:val="0"/>
                <w:numId w:val="20"/>
              </w:numPr>
              <w:tabs>
                <w:tab w:val="clear" w:pos="709"/>
                <w:tab w:val="left" w:pos="274"/>
              </w:tabs>
              <w:spacing w:after="0" w:line="240" w:lineRule="auto"/>
              <w:ind w:left="27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91C75" w:rsidRPr="008A5975" w:rsidRDefault="00491C75" w:rsidP="008129F1">
            <w:pPr>
              <w:pStyle w:val="ae"/>
              <w:numPr>
                <w:ilvl w:val="0"/>
                <w:numId w:val="2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A5975">
              <w:rPr>
                <w:rFonts w:ascii="Times New Roman" w:hAnsi="Times New Roman" w:cs="Times New Roman"/>
                <w:lang w:val="ru-RU"/>
              </w:rPr>
              <w:t>развитие познавательных интересов, учебных мотивов,</w:t>
            </w:r>
          </w:p>
          <w:p w:rsidR="00491C75" w:rsidRPr="008A5975" w:rsidRDefault="00491C75" w:rsidP="008129F1">
            <w:pPr>
              <w:pStyle w:val="ae"/>
              <w:numPr>
                <w:ilvl w:val="0"/>
                <w:numId w:val="2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274" w:hanging="284"/>
              <w:contextualSpacing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A5975">
              <w:rPr>
                <w:rFonts w:ascii="Times New Roman" w:hAnsi="Times New Roman" w:cs="Times New Roman"/>
                <w:lang w:val="ru-RU"/>
              </w:rPr>
              <w:t>формирование границ собственного знания и «незнания»,</w:t>
            </w:r>
          </w:p>
          <w:p w:rsidR="00491C75" w:rsidRPr="008A5975" w:rsidRDefault="00491C75" w:rsidP="008129F1">
            <w:pPr>
              <w:numPr>
                <w:ilvl w:val="0"/>
                <w:numId w:val="19"/>
              </w:numPr>
              <w:tabs>
                <w:tab w:val="clear" w:pos="720"/>
                <w:tab w:val="left" w:pos="274"/>
              </w:tabs>
              <w:suppressAutoHyphens/>
              <w:spacing w:after="0" w:line="240" w:lineRule="auto"/>
              <w:ind w:left="274" w:hanging="284"/>
              <w:rPr>
                <w:rFonts w:ascii="Times New Roman" w:hAnsi="Times New Roman" w:cs="Times New Roman"/>
                <w:lang w:val="ru-RU"/>
              </w:rPr>
            </w:pPr>
            <w:r w:rsidRPr="008A5975">
              <w:rPr>
                <w:rFonts w:ascii="Times New Roman" w:hAnsi="Times New Roman" w:cs="Times New Roman"/>
                <w:lang w:val="ru-RU"/>
              </w:rPr>
              <w:t xml:space="preserve">формирование представлений о математических идеях и методах;  </w:t>
            </w:r>
          </w:p>
          <w:p w:rsidR="00491C75" w:rsidRPr="008A5975" w:rsidRDefault="00491C75" w:rsidP="008129F1">
            <w:pPr>
              <w:numPr>
                <w:ilvl w:val="0"/>
                <w:numId w:val="19"/>
              </w:numPr>
              <w:tabs>
                <w:tab w:val="clear" w:pos="720"/>
                <w:tab w:val="left" w:pos="274"/>
              </w:tabs>
              <w:suppressAutoHyphens/>
              <w:spacing w:after="0" w:line="240" w:lineRule="auto"/>
              <w:ind w:left="274" w:hanging="284"/>
              <w:rPr>
                <w:rFonts w:ascii="Times New Roman" w:hAnsi="Times New Roman" w:cs="Times New Roman"/>
                <w:lang w:val="ru-RU"/>
              </w:rPr>
            </w:pPr>
            <w:r w:rsidRPr="008A5975">
              <w:rPr>
                <w:rFonts w:ascii="Times New Roman" w:hAnsi="Times New Roman" w:cs="Times New Roman"/>
                <w:lang w:val="ru-RU"/>
              </w:rPr>
              <w:t>формирование представлений о математике как форме описания и методе познания действительности;</w:t>
            </w:r>
          </w:p>
          <w:p w:rsidR="00491C75" w:rsidRDefault="00491C75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75">
              <w:rPr>
                <w:rFonts w:ascii="Times New Roman" w:hAnsi="Times New Roman" w:cs="Times New Roman"/>
              </w:rPr>
              <w:t>формирование представлений о математике как части общечеловеческой культуры, понимания значимости математики для общечеловеческого прогресса</w:t>
            </w:r>
          </w:p>
        </w:tc>
      </w:tr>
      <w:tr w:rsidR="00491C75" w:rsidRPr="008129F1" w:rsidTr="00137033">
        <w:trPr>
          <w:trHeight w:val="262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09A" w:rsidRDefault="00B1009A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09A" w:rsidRDefault="00B1009A" w:rsidP="00B1009A">
            <w:pPr>
              <w:pStyle w:val="af8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91C75" w:rsidRPr="00B1009A" w:rsidRDefault="00B1009A" w:rsidP="00B1009A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9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09A" w:rsidRDefault="00B1009A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1009A" w:rsidRDefault="00B1009A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1C75" w:rsidRPr="00B1009A" w:rsidRDefault="00B1009A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1009A">
              <w:rPr>
                <w:rFonts w:ascii="Times New Roman" w:hAnsi="Times New Roman" w:cs="Times New Roman"/>
              </w:rPr>
              <w:t>Задачи на разрезание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C75" w:rsidRPr="00137033" w:rsidRDefault="00491C75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33" w:rsidRPr="00137033" w:rsidRDefault="00137033" w:rsidP="0013703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33" w:rsidRPr="00137033" w:rsidRDefault="00137033" w:rsidP="0013703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91C75" w:rsidRPr="004D1345" w:rsidRDefault="00491C75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C75" w:rsidRPr="008129F1" w:rsidTr="00137033">
        <w:trPr>
          <w:trHeight w:val="262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09A" w:rsidRDefault="00B1009A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9A" w:rsidRDefault="00B1009A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75" w:rsidRPr="00B1009A" w:rsidRDefault="00B1009A" w:rsidP="00B1009A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9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09A" w:rsidRDefault="00B1009A" w:rsidP="00B1009A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9A" w:rsidRDefault="00B1009A" w:rsidP="00B1009A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75" w:rsidRPr="00B1009A" w:rsidRDefault="00B1009A" w:rsidP="00B1009A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9A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C75" w:rsidRPr="00137033" w:rsidRDefault="00491C75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33" w:rsidRPr="00137033" w:rsidRDefault="00137033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33" w:rsidRPr="00137033" w:rsidRDefault="00137033" w:rsidP="00137033">
            <w:pPr>
              <w:pStyle w:val="af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3"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1034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91C75" w:rsidRPr="004D1345" w:rsidRDefault="00491C75" w:rsidP="008129F1">
            <w:pPr>
              <w:pStyle w:val="af8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29F1" w:rsidRDefault="008129F1" w:rsidP="008129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129F1" w:rsidRPr="008129F1" w:rsidRDefault="008129F1" w:rsidP="00E67F66">
      <w:pPr>
        <w:spacing w:after="0"/>
        <w:jc w:val="both"/>
        <w:rPr>
          <w:lang w:val="ru-RU"/>
        </w:rPr>
        <w:sectPr w:rsidR="008129F1" w:rsidRPr="008129F1" w:rsidSect="008129F1">
          <w:pgSz w:w="16383" w:h="11906" w:orient="landscape"/>
          <w:pgMar w:top="1134" w:right="932" w:bottom="1134" w:left="1701" w:header="720" w:footer="720" w:gutter="0"/>
          <w:cols w:space="720"/>
        </w:sectPr>
      </w:pPr>
    </w:p>
    <w:p w:rsidR="00C37239" w:rsidRDefault="008E095D" w:rsidP="00E67F66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6597096"/>
      <w:bookmarkEnd w:id="12"/>
      <w:r w:rsidRPr="007E277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C1A9D" w:rsidRPr="007E2774" w:rsidRDefault="00CC1A9D" w:rsidP="00CC1A9D">
      <w:pPr>
        <w:spacing w:after="0"/>
        <w:jc w:val="center"/>
        <w:rPr>
          <w:lang w:val="ru-RU"/>
        </w:rPr>
      </w:pPr>
    </w:p>
    <w:p w:rsidR="00E67F66" w:rsidRPr="00E67F66" w:rsidRDefault="00E67F66" w:rsidP="00E67F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7F66">
        <w:rPr>
          <w:rFonts w:ascii="Times New Roman" w:hAnsi="Times New Roman" w:cs="Times New Roman"/>
          <w:sz w:val="28"/>
          <w:szCs w:val="28"/>
          <w:lang w:val="ru-RU"/>
        </w:rPr>
        <w:t>Литература:</w:t>
      </w:r>
    </w:p>
    <w:p w:rsidR="003F0365" w:rsidRPr="00E67F66" w:rsidRDefault="005B27E9" w:rsidP="00E67F66">
      <w:pPr>
        <w:pStyle w:val="ae"/>
        <w:numPr>
          <w:ilvl w:val="0"/>
          <w:numId w:val="27"/>
        </w:numPr>
        <w:spacing w:after="0"/>
        <w:ind w:left="284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4" w:name="d7c2c798-9b73-44dc-9a35-b94ca1af2727"/>
      <w:r w:rsidRPr="00E67F66">
        <w:rPr>
          <w:rFonts w:ascii="Times New Roman" w:hAnsi="Times New Roman"/>
          <w:color w:val="000000"/>
          <w:sz w:val="28"/>
          <w:lang w:val="ru-RU"/>
        </w:rPr>
        <w:t xml:space="preserve">Математика: 5-й </w:t>
      </w:r>
      <w:proofErr w:type="gramStart"/>
      <w:r w:rsidRPr="00E67F66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E67F66">
        <w:rPr>
          <w:rFonts w:ascii="Times New Roman" w:hAnsi="Times New Roman"/>
          <w:color w:val="000000"/>
          <w:sz w:val="28"/>
          <w:lang w:val="ru-RU"/>
        </w:rPr>
        <w:t xml:space="preserve"> базовый уровень: учебник : в 2 частях / </w:t>
      </w:r>
      <w:r w:rsidR="003F0365" w:rsidRPr="00E67F66">
        <w:rPr>
          <w:rFonts w:ascii="Times New Roman" w:hAnsi="Times New Roman"/>
          <w:color w:val="000000"/>
          <w:sz w:val="28"/>
          <w:lang w:val="ru-RU"/>
        </w:rPr>
        <w:t xml:space="preserve">Н.Я. </w:t>
      </w:r>
      <w:proofErr w:type="spellStart"/>
      <w:r w:rsidRPr="00E67F66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E67F66">
        <w:rPr>
          <w:rFonts w:ascii="Times New Roman" w:hAnsi="Times New Roman"/>
          <w:color w:val="000000"/>
          <w:sz w:val="28"/>
          <w:lang w:val="ru-RU"/>
        </w:rPr>
        <w:t xml:space="preserve">, </w:t>
      </w:r>
    </w:p>
    <w:p w:rsidR="002A0579" w:rsidRDefault="003F0365" w:rsidP="003F0365">
      <w:pPr>
        <w:pStyle w:val="ae"/>
        <w:spacing w:after="0"/>
        <w:ind w:left="284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В.</w:t>
      </w:r>
      <w:r w:rsidR="005B27E9">
        <w:rPr>
          <w:rFonts w:ascii="Times New Roman" w:hAnsi="Times New Roman"/>
          <w:color w:val="000000"/>
          <w:sz w:val="28"/>
          <w:lang w:val="ru-RU"/>
        </w:rPr>
        <w:t xml:space="preserve">И. Жохов, </w:t>
      </w:r>
      <w:r>
        <w:rPr>
          <w:rFonts w:ascii="Times New Roman" w:hAnsi="Times New Roman"/>
          <w:color w:val="000000"/>
          <w:sz w:val="28"/>
          <w:lang w:val="ru-RU"/>
        </w:rPr>
        <w:t>А.</w:t>
      </w:r>
      <w:r w:rsidR="005B27E9">
        <w:rPr>
          <w:rFonts w:ascii="Times New Roman" w:hAnsi="Times New Roman"/>
          <w:color w:val="000000"/>
          <w:sz w:val="28"/>
          <w:lang w:val="ru-RU"/>
        </w:rPr>
        <w:t xml:space="preserve">С. Чесноков </w:t>
      </w:r>
      <w:r w:rsidR="005B27E9" w:rsidRPr="002A0579">
        <w:rPr>
          <w:rFonts w:ascii="Times New Roman" w:hAnsi="Times New Roman"/>
          <w:color w:val="000000"/>
          <w:sz w:val="28"/>
          <w:lang w:val="ru-RU"/>
        </w:rPr>
        <w:t>[</w:t>
      </w:r>
      <w:r w:rsidR="002A0579">
        <w:rPr>
          <w:rFonts w:ascii="Times New Roman" w:hAnsi="Times New Roman"/>
          <w:color w:val="000000"/>
          <w:sz w:val="28"/>
          <w:lang w:val="ru-RU"/>
        </w:rPr>
        <w:t>и др.</w:t>
      </w:r>
      <w:r w:rsidR="005B27E9" w:rsidRPr="002A0579">
        <w:rPr>
          <w:rFonts w:ascii="Times New Roman" w:hAnsi="Times New Roman"/>
          <w:color w:val="000000"/>
          <w:sz w:val="28"/>
          <w:lang w:val="ru-RU"/>
        </w:rPr>
        <w:t>]</w:t>
      </w:r>
      <w:r w:rsidR="002A05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B27E9" w:rsidRPr="005B27E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="002A0579">
        <w:rPr>
          <w:rFonts w:ascii="Times New Roman" w:hAnsi="Times New Roman"/>
          <w:color w:val="000000"/>
          <w:sz w:val="28"/>
          <w:lang w:val="ru-RU"/>
        </w:rPr>
        <w:t xml:space="preserve">3-е изд., </w:t>
      </w:r>
      <w:proofErr w:type="spellStart"/>
      <w:r w:rsidR="002A0579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="002A0579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="005B27E9" w:rsidRPr="005B27E9">
        <w:rPr>
          <w:rFonts w:ascii="Times New Roman" w:hAnsi="Times New Roman"/>
          <w:color w:val="000000"/>
          <w:sz w:val="28"/>
          <w:lang w:val="ru-RU"/>
        </w:rPr>
        <w:t>Москва</w:t>
      </w:r>
      <w:r w:rsidR="002A057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5B27E9" w:rsidRPr="005B27E9">
        <w:rPr>
          <w:rFonts w:ascii="Times New Roman" w:hAnsi="Times New Roman"/>
          <w:color w:val="000000"/>
          <w:sz w:val="28"/>
          <w:lang w:val="ru-RU"/>
        </w:rPr>
        <w:t xml:space="preserve"> «Просвещение», 2023.</w:t>
      </w:r>
      <w:bookmarkEnd w:id="14"/>
    </w:p>
    <w:p w:rsidR="002A0579" w:rsidRDefault="007E2774" w:rsidP="003F0365">
      <w:pPr>
        <w:pStyle w:val="ae"/>
        <w:numPr>
          <w:ilvl w:val="3"/>
          <w:numId w:val="11"/>
        </w:numPr>
        <w:spacing w:after="0"/>
        <w:ind w:left="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2A0579">
        <w:rPr>
          <w:rFonts w:ascii="Times New Roman" w:hAnsi="Times New Roman"/>
          <w:color w:val="000000"/>
          <w:sz w:val="28"/>
          <w:lang w:val="ru-RU"/>
        </w:rPr>
        <w:t xml:space="preserve">Математика: 5-й </w:t>
      </w:r>
      <w:proofErr w:type="gramStart"/>
      <w:r w:rsidRPr="002A0579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2A0579">
        <w:rPr>
          <w:rFonts w:ascii="Times New Roman" w:hAnsi="Times New Roman"/>
          <w:color w:val="000000"/>
          <w:sz w:val="28"/>
          <w:lang w:val="ru-RU"/>
        </w:rPr>
        <w:t xml:space="preserve"> базовый уровень: рабочие тетради : учебное пособие : в 2 частях / М.В.</w:t>
      </w:r>
      <w:r w:rsidR="003F03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0579">
        <w:rPr>
          <w:rFonts w:ascii="Times New Roman" w:hAnsi="Times New Roman"/>
          <w:color w:val="000000"/>
          <w:sz w:val="28"/>
          <w:lang w:val="ru-RU"/>
        </w:rPr>
        <w:t>Ткачёва. – Москва «Просвещение», 2023.</w:t>
      </w:r>
    </w:p>
    <w:p w:rsidR="002A0579" w:rsidRDefault="00106D57" w:rsidP="003F0365">
      <w:pPr>
        <w:pStyle w:val="ae"/>
        <w:numPr>
          <w:ilvl w:val="3"/>
          <w:numId w:val="11"/>
        </w:numPr>
        <w:spacing w:after="0"/>
        <w:ind w:left="284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5" w:name="613cf59e-6892-4f30-9a4f-78313815aa63"/>
      <w:bookmarkEnd w:id="15"/>
      <w:r w:rsidRPr="002A0579">
        <w:rPr>
          <w:rFonts w:ascii="Times New Roman" w:hAnsi="Times New Roman"/>
          <w:color w:val="000000"/>
          <w:sz w:val="28"/>
          <w:lang w:val="ru-RU"/>
        </w:rPr>
        <w:t xml:space="preserve">Математика: 5-й </w:t>
      </w:r>
      <w:proofErr w:type="gramStart"/>
      <w:r w:rsidRPr="002A0579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2A0579">
        <w:rPr>
          <w:rFonts w:ascii="Times New Roman" w:hAnsi="Times New Roman"/>
          <w:color w:val="000000"/>
          <w:sz w:val="28"/>
          <w:lang w:val="ru-RU"/>
        </w:rPr>
        <w:t xml:space="preserve"> базовый уровень</w:t>
      </w:r>
      <w:r w:rsidR="003F0365">
        <w:rPr>
          <w:rFonts w:ascii="Times New Roman" w:hAnsi="Times New Roman"/>
          <w:color w:val="000000"/>
          <w:sz w:val="28"/>
          <w:lang w:val="ru-RU"/>
        </w:rPr>
        <w:t xml:space="preserve">: контрольные работы : учебное пособие / Л.Б. Крайнева. - </w:t>
      </w:r>
      <w:proofErr w:type="gramStart"/>
      <w:r w:rsidR="003F0365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="003F0365">
        <w:rPr>
          <w:rFonts w:ascii="Times New Roman" w:hAnsi="Times New Roman"/>
          <w:color w:val="000000"/>
          <w:sz w:val="28"/>
          <w:lang w:val="ru-RU"/>
        </w:rPr>
        <w:t xml:space="preserve"> Просвещение, 2023.</w:t>
      </w:r>
    </w:p>
    <w:p w:rsidR="00E67F66" w:rsidRDefault="00A1361E" w:rsidP="00E67F66">
      <w:pPr>
        <w:pStyle w:val="ae"/>
        <w:numPr>
          <w:ilvl w:val="0"/>
          <w:numId w:val="27"/>
        </w:numPr>
        <w:ind w:left="284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Математика. Арифметика. Геометрия. Задачник-тренажер. 5 класс: пособие для учащихся </w:t>
      </w:r>
      <w:proofErr w:type="spellStart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>общеобразоват</w:t>
      </w:r>
      <w:proofErr w:type="spellEnd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. </w:t>
      </w:r>
      <w:proofErr w:type="gramStart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>учреждений  /</w:t>
      </w:r>
      <w:proofErr w:type="spellStart"/>
      <w:proofErr w:type="gramEnd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>Е.А.Бунимович</w:t>
      </w:r>
      <w:proofErr w:type="spellEnd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>Л.В.Кузнецова</w:t>
      </w:r>
      <w:proofErr w:type="spellEnd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>С.С.Минаева</w:t>
      </w:r>
      <w:proofErr w:type="spellEnd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и др.; Рос. акад. наук, Рос. акад. образования, изд-во «Просвещение». - М.: Просвещение, 2012. - 127 с. (Академический школьный учебник) (Сферы)</w:t>
      </w:r>
    </w:p>
    <w:p w:rsidR="00E67F66" w:rsidRPr="00E67F66" w:rsidRDefault="00A1361E" w:rsidP="00E67F66">
      <w:pPr>
        <w:pStyle w:val="ae"/>
        <w:numPr>
          <w:ilvl w:val="0"/>
          <w:numId w:val="27"/>
        </w:numPr>
        <w:ind w:left="284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Математика. Арифметика. Геометрия. Тетрадь-тренажер. 5 класс: пособие для учащихся </w:t>
      </w:r>
      <w:proofErr w:type="spellStart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>общеобразоват</w:t>
      </w:r>
      <w:proofErr w:type="spellEnd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. </w:t>
      </w:r>
      <w:proofErr w:type="gramStart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>учреждений  /</w:t>
      </w:r>
      <w:proofErr w:type="spellStart"/>
      <w:proofErr w:type="gramEnd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>Е.А.Бунимович</w:t>
      </w:r>
      <w:proofErr w:type="spellEnd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>Л.В.Кузнецова</w:t>
      </w:r>
      <w:proofErr w:type="spellEnd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>С.С.Минаева</w:t>
      </w:r>
      <w:proofErr w:type="spellEnd"/>
      <w:r w:rsidRPr="00E67F66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и др.; Рос. акад. наук, Рос. акад. образования, изд-во «Просвещение». - М.: Просвещение, 2012.  </w:t>
      </w:r>
      <w:r w:rsidRPr="00E67F66">
        <w:rPr>
          <w:rFonts w:ascii="Times New Roman" w:hAnsi="Times New Roman" w:cs="Times New Roman"/>
          <w:color w:val="00000A"/>
          <w:sz w:val="28"/>
          <w:szCs w:val="28"/>
        </w:rPr>
        <w:t>(</w:t>
      </w:r>
      <w:proofErr w:type="spellStart"/>
      <w:r w:rsidRPr="00E67F66">
        <w:rPr>
          <w:rFonts w:ascii="Times New Roman" w:hAnsi="Times New Roman" w:cs="Times New Roman"/>
          <w:color w:val="00000A"/>
          <w:sz w:val="28"/>
          <w:szCs w:val="28"/>
        </w:rPr>
        <w:t>Академический</w:t>
      </w:r>
      <w:proofErr w:type="spellEnd"/>
      <w:r w:rsidRPr="00E67F6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E67F66">
        <w:rPr>
          <w:rFonts w:ascii="Times New Roman" w:hAnsi="Times New Roman" w:cs="Times New Roman"/>
          <w:color w:val="00000A"/>
          <w:sz w:val="28"/>
          <w:szCs w:val="28"/>
        </w:rPr>
        <w:t>школьный</w:t>
      </w:r>
      <w:proofErr w:type="spellEnd"/>
      <w:r w:rsidRPr="00E67F6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E67F66">
        <w:rPr>
          <w:rFonts w:ascii="Times New Roman" w:hAnsi="Times New Roman" w:cs="Times New Roman"/>
          <w:color w:val="00000A"/>
          <w:sz w:val="28"/>
          <w:szCs w:val="28"/>
        </w:rPr>
        <w:t>учебник</w:t>
      </w:r>
      <w:proofErr w:type="spellEnd"/>
      <w:r w:rsidRPr="00E67F66">
        <w:rPr>
          <w:rFonts w:ascii="Times New Roman" w:hAnsi="Times New Roman" w:cs="Times New Roman"/>
          <w:color w:val="00000A"/>
          <w:sz w:val="28"/>
          <w:szCs w:val="28"/>
        </w:rPr>
        <w:t>) (</w:t>
      </w:r>
      <w:proofErr w:type="spellStart"/>
      <w:r w:rsidRPr="00E67F66">
        <w:rPr>
          <w:rFonts w:ascii="Times New Roman" w:hAnsi="Times New Roman" w:cs="Times New Roman"/>
          <w:color w:val="00000A"/>
          <w:sz w:val="28"/>
          <w:szCs w:val="28"/>
        </w:rPr>
        <w:t>Сферы</w:t>
      </w:r>
      <w:proofErr w:type="spellEnd"/>
      <w:r w:rsidRPr="00E67F66">
        <w:rPr>
          <w:rFonts w:ascii="Times New Roman" w:hAnsi="Times New Roman" w:cs="Times New Roman"/>
          <w:color w:val="00000A"/>
          <w:sz w:val="28"/>
          <w:szCs w:val="28"/>
        </w:rPr>
        <w:t>)</w:t>
      </w:r>
    </w:p>
    <w:p w:rsidR="00E67F66" w:rsidRPr="00E67F66" w:rsidRDefault="00A1361E" w:rsidP="00E67F66">
      <w:pPr>
        <w:pStyle w:val="ae"/>
        <w:numPr>
          <w:ilvl w:val="0"/>
          <w:numId w:val="27"/>
        </w:numPr>
        <w:ind w:left="284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proofErr w:type="spellStart"/>
      <w:r w:rsidRPr="00E67F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Фарков</w:t>
      </w:r>
      <w:proofErr w:type="spellEnd"/>
      <w:r w:rsidRPr="00E67F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А.В. Математические кружки в школе. 5-8 </w:t>
      </w:r>
      <w:proofErr w:type="gramStart"/>
      <w:r w:rsidRPr="00E67F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классы.-</w:t>
      </w:r>
      <w:proofErr w:type="gramEnd"/>
      <w:r w:rsidRPr="00E67F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М.: Айрис-пресс, 2007. – 92 </w:t>
      </w:r>
      <w:proofErr w:type="spellStart"/>
      <w:r w:rsidRPr="00E67F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с.</w:t>
      </w:r>
      <w:proofErr w:type="spellEnd"/>
    </w:p>
    <w:p w:rsidR="00CC1A9D" w:rsidRPr="00E67F66" w:rsidRDefault="00A1361E" w:rsidP="00E67F66">
      <w:pPr>
        <w:pStyle w:val="ae"/>
        <w:numPr>
          <w:ilvl w:val="0"/>
          <w:numId w:val="27"/>
        </w:numPr>
        <w:ind w:left="284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proofErr w:type="spellStart"/>
      <w:r w:rsidRPr="00E67F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Шарыгин</w:t>
      </w:r>
      <w:proofErr w:type="spellEnd"/>
      <w:r w:rsidRPr="00E67F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И.Ф., </w:t>
      </w:r>
      <w:proofErr w:type="spellStart"/>
      <w:r w:rsidRPr="00E67F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Шевкин</w:t>
      </w:r>
      <w:proofErr w:type="spellEnd"/>
      <w:r w:rsidRPr="00E67F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А.В. Математика. Задачи на смекалку 5-6 </w:t>
      </w:r>
      <w:proofErr w:type="gramStart"/>
      <w:r w:rsidRPr="00E67F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классы.-</w:t>
      </w:r>
      <w:proofErr w:type="gramEnd"/>
      <w:r w:rsidRPr="00E67F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М.: «Просвещение», 2005. – 98 с</w:t>
      </w:r>
    </w:p>
    <w:p w:rsidR="003F0365" w:rsidRDefault="003F0365" w:rsidP="003F0365">
      <w:pPr>
        <w:pStyle w:val="ae"/>
        <w:spacing w:after="0"/>
        <w:ind w:left="284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37239" w:rsidRPr="007E2774" w:rsidRDefault="00C37239" w:rsidP="002A0579">
      <w:pPr>
        <w:spacing w:after="0"/>
        <w:ind w:left="120"/>
        <w:rPr>
          <w:lang w:val="ru-RU"/>
        </w:rPr>
      </w:pPr>
    </w:p>
    <w:p w:rsidR="005F0A0C" w:rsidRDefault="008E095D" w:rsidP="00E67F66">
      <w:pPr>
        <w:spacing w:after="0"/>
        <w:ind w:left="-284" w:right="-449" w:hanging="426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</w:t>
      </w:r>
    </w:p>
    <w:p w:rsidR="004866AA" w:rsidRDefault="00EB5809" w:rsidP="00A1361E">
      <w:pPr>
        <w:spacing w:after="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 w:rsidR="008E095D" w:rsidRPr="005F0A0C">
        <w:rPr>
          <w:rFonts w:ascii="Times New Roman" w:hAnsi="Times New Roman"/>
          <w:b/>
          <w:color w:val="000000"/>
          <w:sz w:val="28"/>
          <w:szCs w:val="28"/>
          <w:lang w:val="ru-RU"/>
        </w:rPr>
        <w:t>ИНТЕРНЕТ</w:t>
      </w:r>
      <w:r w:rsidR="004866AA" w:rsidRPr="004866AA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4866AA" w:rsidRDefault="004866AA" w:rsidP="002A0579">
      <w:pPr>
        <w:spacing w:after="0"/>
        <w:ind w:left="120"/>
        <w:rPr>
          <w:rFonts w:ascii="Times New Roman" w:hAnsi="Times New Roman"/>
          <w:color w:val="000000"/>
          <w:sz w:val="24"/>
          <w:lang w:val="ru-RU"/>
        </w:rPr>
      </w:pPr>
    </w:p>
    <w:p w:rsidR="00C37239" w:rsidRPr="003B6C54" w:rsidRDefault="004866AA" w:rsidP="003B6C54">
      <w:pPr>
        <w:pStyle w:val="ae"/>
        <w:numPr>
          <w:ilvl w:val="0"/>
          <w:numId w:val="16"/>
        </w:numPr>
        <w:spacing w:after="0"/>
        <w:ind w:left="567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B6C54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hyperlink r:id="rId27">
        <w:r w:rsidRPr="003B6C54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3B6C54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3B6C5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3B6C54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3B6C5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</w:rPr>
          <w:t>f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2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</w:rPr>
          <w:t>a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1</w:t>
        </w:r>
        <w:proofErr w:type="spellStart"/>
        <w:r w:rsidRPr="003B6C54">
          <w:rPr>
            <w:rFonts w:ascii="Times New Roman" w:hAnsi="Times New Roman"/>
            <w:color w:val="0000FF"/>
            <w:sz w:val="28"/>
            <w:szCs w:val="28"/>
            <w:u w:val="single"/>
          </w:rPr>
          <w:t>feec</w:t>
        </w:r>
        <w:proofErr w:type="spellEnd"/>
      </w:hyperlink>
    </w:p>
    <w:p w:rsidR="00CC1A9D" w:rsidRPr="00A1361E" w:rsidRDefault="008E095D" w:rsidP="00E67F66">
      <w:pPr>
        <w:pStyle w:val="ae"/>
        <w:numPr>
          <w:ilvl w:val="0"/>
          <w:numId w:val="16"/>
        </w:numPr>
        <w:spacing w:after="0"/>
        <w:ind w:left="567"/>
        <w:rPr>
          <w:rFonts w:ascii="Times New Roman" w:hAnsi="Times New Roman"/>
          <w:color w:val="333333"/>
          <w:sz w:val="28"/>
          <w:lang w:val="ru-RU"/>
        </w:rPr>
      </w:pPr>
      <w:r w:rsidRPr="00A1361E">
        <w:rPr>
          <w:rFonts w:ascii="Times New Roman" w:hAnsi="Times New Roman"/>
          <w:color w:val="000000"/>
          <w:sz w:val="28"/>
          <w:lang w:val="ru-RU"/>
        </w:rPr>
        <w:t xml:space="preserve">Министерство образования РФ: </w:t>
      </w:r>
      <w:r w:rsidRPr="00A1361E">
        <w:rPr>
          <w:rFonts w:ascii="Times New Roman" w:hAnsi="Times New Roman"/>
          <w:color w:val="000000"/>
          <w:sz w:val="28"/>
        </w:rPr>
        <w:t>http</w:t>
      </w:r>
      <w:r w:rsidRPr="00A1361E">
        <w:rPr>
          <w:rFonts w:ascii="Times New Roman" w:hAnsi="Times New Roman"/>
          <w:color w:val="000000"/>
          <w:sz w:val="28"/>
          <w:lang w:val="ru-RU"/>
        </w:rPr>
        <w:t>://</w:t>
      </w:r>
      <w:r w:rsidRPr="00A1361E">
        <w:rPr>
          <w:rFonts w:ascii="Times New Roman" w:hAnsi="Times New Roman"/>
          <w:color w:val="000000"/>
          <w:sz w:val="28"/>
        </w:rPr>
        <w:t>www</w:t>
      </w:r>
      <w:r w:rsidRPr="00A1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A1361E">
        <w:rPr>
          <w:rFonts w:ascii="Times New Roman" w:hAnsi="Times New Roman"/>
          <w:color w:val="000000"/>
          <w:sz w:val="28"/>
        </w:rPr>
        <w:t>infonnika</w:t>
      </w:r>
      <w:proofErr w:type="spellEnd"/>
      <w:r w:rsidRPr="00A1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A1361E">
        <w:rPr>
          <w:rFonts w:ascii="Times New Roman" w:hAnsi="Times New Roman"/>
          <w:color w:val="000000"/>
          <w:sz w:val="28"/>
        </w:rPr>
        <w:t>ru</w:t>
      </w:r>
      <w:proofErr w:type="spellEnd"/>
      <w:r w:rsidRPr="00A1361E">
        <w:rPr>
          <w:rFonts w:ascii="Times New Roman" w:hAnsi="Times New Roman"/>
          <w:color w:val="000000"/>
          <w:sz w:val="28"/>
          <w:lang w:val="ru-RU"/>
        </w:rPr>
        <w:t xml:space="preserve">/; </w:t>
      </w:r>
      <w:proofErr w:type="gramStart"/>
      <w:r w:rsidRPr="00A1361E">
        <w:rPr>
          <w:rFonts w:ascii="Times New Roman" w:hAnsi="Times New Roman"/>
          <w:color w:val="000000"/>
          <w:sz w:val="28"/>
        </w:rPr>
        <w:t>http</w:t>
      </w:r>
      <w:r w:rsidRPr="00A1361E">
        <w:rPr>
          <w:rFonts w:ascii="Times New Roman" w:hAnsi="Times New Roman"/>
          <w:color w:val="000000"/>
          <w:sz w:val="28"/>
          <w:lang w:val="ru-RU"/>
        </w:rPr>
        <w:t>://</w:t>
      </w:r>
      <w:r w:rsidRPr="00A1361E">
        <w:rPr>
          <w:rFonts w:ascii="Times New Roman" w:hAnsi="Times New Roman"/>
          <w:color w:val="000000"/>
          <w:sz w:val="28"/>
        </w:rPr>
        <w:t>www</w:t>
      </w:r>
      <w:r w:rsidRPr="00A1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A1361E">
        <w:rPr>
          <w:rFonts w:ascii="Times New Roman" w:hAnsi="Times New Roman"/>
          <w:color w:val="000000"/>
          <w:sz w:val="28"/>
        </w:rPr>
        <w:t>ed</w:t>
      </w:r>
      <w:proofErr w:type="spellEnd"/>
      <w:r w:rsidRPr="00A1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A1361E">
        <w:rPr>
          <w:rFonts w:ascii="Times New Roman" w:hAnsi="Times New Roman"/>
          <w:color w:val="000000"/>
          <w:sz w:val="28"/>
        </w:rPr>
        <w:t>gov</w:t>
      </w:r>
      <w:proofErr w:type="spellEnd"/>
      <w:r w:rsidRPr="00A1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A1361E">
        <w:rPr>
          <w:rFonts w:ascii="Times New Roman" w:hAnsi="Times New Roman"/>
          <w:color w:val="000000"/>
          <w:sz w:val="28"/>
        </w:rPr>
        <w:t>ru</w:t>
      </w:r>
      <w:proofErr w:type="spellEnd"/>
      <w:r w:rsidRPr="00A1361E">
        <w:rPr>
          <w:rFonts w:ascii="Times New Roman" w:hAnsi="Times New Roman"/>
          <w:color w:val="000000"/>
          <w:sz w:val="28"/>
          <w:lang w:val="ru-RU"/>
        </w:rPr>
        <w:t xml:space="preserve">/; </w:t>
      </w:r>
      <w:r w:rsidR="005F0A0C" w:rsidRPr="00A1361E">
        <w:rPr>
          <w:rFonts w:ascii="Times New Roman" w:hAnsi="Times New Roman"/>
          <w:color w:val="000000"/>
          <w:sz w:val="28"/>
          <w:lang w:val="ru-RU"/>
        </w:rPr>
        <w:t xml:space="preserve">  </w:t>
      </w:r>
      <w:proofErr w:type="gramEnd"/>
      <w:r w:rsidR="00CC1A9D" w:rsidRPr="00A1361E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28" w:history="1">
        <w:r w:rsidR="00CC1A9D" w:rsidRPr="00A1361E">
          <w:rPr>
            <w:rStyle w:val="ab"/>
            <w:rFonts w:ascii="Times New Roman" w:hAnsi="Times New Roman"/>
            <w:sz w:val="28"/>
          </w:rPr>
          <w:t>http</w:t>
        </w:r>
        <w:r w:rsidR="00CC1A9D" w:rsidRPr="00A1361E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C1A9D" w:rsidRPr="00A1361E">
          <w:rPr>
            <w:rStyle w:val="ab"/>
            <w:rFonts w:ascii="Times New Roman" w:hAnsi="Times New Roman"/>
            <w:sz w:val="28"/>
          </w:rPr>
          <w:t>www</w:t>
        </w:r>
        <w:r w:rsidR="00CC1A9D" w:rsidRPr="00A1361E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CC1A9D" w:rsidRPr="00A1361E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CC1A9D" w:rsidRPr="00A1361E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CC1A9D" w:rsidRPr="00A1361E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CC1A9D" w:rsidRPr="00A1361E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A1361E">
        <w:rPr>
          <w:rFonts w:ascii="Times New Roman" w:hAnsi="Times New Roman"/>
          <w:color w:val="000000"/>
          <w:sz w:val="28"/>
          <w:lang w:val="ru-RU"/>
        </w:rPr>
        <w:t>.</w:t>
      </w:r>
    </w:p>
    <w:p w:rsidR="00CC1A9D" w:rsidRPr="00E67F66" w:rsidRDefault="008E095D" w:rsidP="00E67F66">
      <w:pPr>
        <w:pStyle w:val="ae"/>
        <w:numPr>
          <w:ilvl w:val="0"/>
          <w:numId w:val="16"/>
        </w:numPr>
        <w:spacing w:after="0"/>
        <w:ind w:left="567"/>
        <w:rPr>
          <w:rFonts w:ascii="Times New Roman" w:hAnsi="Times New Roman"/>
          <w:color w:val="333333"/>
          <w:sz w:val="28"/>
          <w:lang w:val="ru-RU"/>
        </w:rPr>
      </w:pPr>
      <w:r w:rsidRPr="00E67F66">
        <w:rPr>
          <w:rFonts w:ascii="Times New Roman" w:hAnsi="Times New Roman"/>
          <w:color w:val="000000"/>
          <w:sz w:val="28"/>
          <w:lang w:val="ru-RU"/>
        </w:rPr>
        <w:t xml:space="preserve">Тестирование </w:t>
      </w:r>
      <w:r w:rsidRPr="00E67F66">
        <w:rPr>
          <w:rFonts w:ascii="Times New Roman" w:hAnsi="Times New Roman"/>
          <w:color w:val="000000"/>
          <w:sz w:val="28"/>
        </w:rPr>
        <w:t>online</w:t>
      </w:r>
      <w:r w:rsidRPr="00E67F66">
        <w:rPr>
          <w:rFonts w:ascii="Times New Roman" w:hAnsi="Times New Roman"/>
          <w:color w:val="000000"/>
          <w:sz w:val="28"/>
          <w:lang w:val="ru-RU"/>
        </w:rPr>
        <w:t xml:space="preserve">: 5-11 классы: </w:t>
      </w:r>
      <w:r w:rsidRPr="00E67F66">
        <w:rPr>
          <w:rFonts w:ascii="Times New Roman" w:hAnsi="Times New Roman"/>
          <w:color w:val="000000"/>
          <w:sz w:val="28"/>
        </w:rPr>
        <w:t>http</w:t>
      </w:r>
      <w:r w:rsidRPr="00E67F66">
        <w:rPr>
          <w:rFonts w:ascii="Times New Roman" w:hAnsi="Times New Roman"/>
          <w:color w:val="000000"/>
          <w:sz w:val="28"/>
          <w:lang w:val="ru-RU"/>
        </w:rPr>
        <w:t>://</w:t>
      </w:r>
      <w:r w:rsidRPr="00E67F66">
        <w:rPr>
          <w:rFonts w:ascii="Times New Roman" w:hAnsi="Times New Roman"/>
          <w:color w:val="000000"/>
          <w:sz w:val="28"/>
        </w:rPr>
        <w:t>www</w:t>
      </w:r>
      <w:r w:rsidRPr="00E67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E67F66">
        <w:rPr>
          <w:rFonts w:ascii="Times New Roman" w:hAnsi="Times New Roman"/>
          <w:color w:val="000000"/>
          <w:sz w:val="28"/>
        </w:rPr>
        <w:t>kokch</w:t>
      </w:r>
      <w:proofErr w:type="spellEnd"/>
      <w:r w:rsidRPr="00E67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E67F66">
        <w:rPr>
          <w:rFonts w:ascii="Times New Roman" w:hAnsi="Times New Roman"/>
          <w:color w:val="000000"/>
          <w:sz w:val="28"/>
        </w:rPr>
        <w:t>kts</w:t>
      </w:r>
      <w:proofErr w:type="spellEnd"/>
      <w:r w:rsidRPr="00E67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E67F66">
        <w:rPr>
          <w:rFonts w:ascii="Times New Roman" w:hAnsi="Times New Roman"/>
          <w:color w:val="000000"/>
          <w:sz w:val="28"/>
        </w:rPr>
        <w:t>ru</w:t>
      </w:r>
      <w:proofErr w:type="spellEnd"/>
      <w:r w:rsidRPr="00E67F6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E67F66">
        <w:rPr>
          <w:rFonts w:ascii="Times New Roman" w:hAnsi="Times New Roman"/>
          <w:color w:val="000000"/>
          <w:sz w:val="28"/>
        </w:rPr>
        <w:t>cdo</w:t>
      </w:r>
      <w:proofErr w:type="spellEnd"/>
      <w:r w:rsidR="00CC1A9D" w:rsidRPr="00E67F66">
        <w:rPr>
          <w:rFonts w:ascii="Times New Roman" w:hAnsi="Times New Roman"/>
          <w:color w:val="000000"/>
          <w:sz w:val="28"/>
          <w:lang w:val="ru-RU"/>
        </w:rPr>
        <w:t>/;</w:t>
      </w:r>
    </w:p>
    <w:bookmarkEnd w:id="13"/>
    <w:p w:rsidR="008E095D" w:rsidRPr="007E2774" w:rsidRDefault="008E095D" w:rsidP="004E5C26">
      <w:pPr>
        <w:rPr>
          <w:lang w:val="ru-RU"/>
        </w:rPr>
      </w:pPr>
    </w:p>
    <w:sectPr w:rsidR="008E095D" w:rsidRPr="007E2774" w:rsidSect="00E67F66">
      <w:pgSz w:w="11907" w:h="16839" w:code="9"/>
      <w:pgMar w:top="1440" w:right="1440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3DD557E"/>
    <w:multiLevelType w:val="hybridMultilevel"/>
    <w:tmpl w:val="0CD49828"/>
    <w:lvl w:ilvl="0" w:tplc="41D62B0C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A4066AC"/>
    <w:multiLevelType w:val="hybridMultilevel"/>
    <w:tmpl w:val="1A4E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010AD"/>
    <w:multiLevelType w:val="hybridMultilevel"/>
    <w:tmpl w:val="DBC46B3C"/>
    <w:lvl w:ilvl="0" w:tplc="41D62B0C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5017460"/>
    <w:multiLevelType w:val="hybridMultilevel"/>
    <w:tmpl w:val="C728C540"/>
    <w:lvl w:ilvl="0" w:tplc="41D62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13C7"/>
    <w:multiLevelType w:val="hybridMultilevel"/>
    <w:tmpl w:val="FBB88818"/>
    <w:lvl w:ilvl="0" w:tplc="41D62B0C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86B71FD"/>
    <w:multiLevelType w:val="hybridMultilevel"/>
    <w:tmpl w:val="8FBCB85A"/>
    <w:lvl w:ilvl="0" w:tplc="41D62B0C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D16B0B"/>
    <w:multiLevelType w:val="hybridMultilevel"/>
    <w:tmpl w:val="9864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7E56"/>
    <w:multiLevelType w:val="hybridMultilevel"/>
    <w:tmpl w:val="05D40AB6"/>
    <w:lvl w:ilvl="0" w:tplc="41D62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23E"/>
    <w:multiLevelType w:val="multilevel"/>
    <w:tmpl w:val="569E5A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26529F"/>
    <w:multiLevelType w:val="multilevel"/>
    <w:tmpl w:val="B746A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B940B7"/>
    <w:multiLevelType w:val="hybridMultilevel"/>
    <w:tmpl w:val="6BCE159A"/>
    <w:lvl w:ilvl="0" w:tplc="41D62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A57AC"/>
    <w:multiLevelType w:val="hybridMultilevel"/>
    <w:tmpl w:val="BB4A8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261C6"/>
    <w:multiLevelType w:val="hybridMultilevel"/>
    <w:tmpl w:val="6E50761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BDE0588"/>
    <w:multiLevelType w:val="multilevel"/>
    <w:tmpl w:val="A48299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B250FD"/>
    <w:multiLevelType w:val="hybridMultilevel"/>
    <w:tmpl w:val="0FFC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25493"/>
    <w:multiLevelType w:val="multilevel"/>
    <w:tmpl w:val="7FF44A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F71275"/>
    <w:multiLevelType w:val="hybridMultilevel"/>
    <w:tmpl w:val="B052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1211C"/>
    <w:multiLevelType w:val="hybridMultilevel"/>
    <w:tmpl w:val="80D880D6"/>
    <w:lvl w:ilvl="0" w:tplc="41D62B0C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8C97131"/>
    <w:multiLevelType w:val="hybridMultilevel"/>
    <w:tmpl w:val="72A6AA1E"/>
    <w:lvl w:ilvl="0" w:tplc="41D62B0C">
      <w:start w:val="1"/>
      <w:numFmt w:val="bullet"/>
      <w:lvlText w:val=""/>
      <w:lvlJc w:val="left"/>
      <w:pPr>
        <w:ind w:left="6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5AF541A6"/>
    <w:multiLevelType w:val="multilevel"/>
    <w:tmpl w:val="5E0EAC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837CEA"/>
    <w:multiLevelType w:val="multilevel"/>
    <w:tmpl w:val="0044AE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0F74CE"/>
    <w:multiLevelType w:val="hybridMultilevel"/>
    <w:tmpl w:val="B46C155C"/>
    <w:lvl w:ilvl="0" w:tplc="41D62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B1FD2"/>
    <w:multiLevelType w:val="multilevel"/>
    <w:tmpl w:val="050AB0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A3734E"/>
    <w:multiLevelType w:val="hybridMultilevel"/>
    <w:tmpl w:val="98A09E08"/>
    <w:lvl w:ilvl="0" w:tplc="41D62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1"/>
  </w:num>
  <w:num w:numId="5">
    <w:abstractNumId w:val="25"/>
  </w:num>
  <w:num w:numId="6">
    <w:abstractNumId w:val="16"/>
  </w:num>
  <w:num w:numId="7">
    <w:abstractNumId w:val="18"/>
  </w:num>
  <w:num w:numId="8">
    <w:abstractNumId w:val="7"/>
  </w:num>
  <w:num w:numId="9">
    <w:abstractNumId w:val="20"/>
  </w:num>
  <w:num w:numId="10">
    <w:abstractNumId w:val="9"/>
  </w:num>
  <w:num w:numId="11">
    <w:abstractNumId w:val="17"/>
  </w:num>
  <w:num w:numId="12">
    <w:abstractNumId w:val="15"/>
  </w:num>
  <w:num w:numId="13">
    <w:abstractNumId w:val="19"/>
  </w:num>
  <w:num w:numId="14">
    <w:abstractNumId w:val="21"/>
  </w:num>
  <w:num w:numId="15">
    <w:abstractNumId w:val="5"/>
  </w:num>
  <w:num w:numId="16">
    <w:abstractNumId w:val="13"/>
  </w:num>
  <w:num w:numId="17">
    <w:abstractNumId w:val="1"/>
  </w:num>
  <w:num w:numId="18">
    <w:abstractNumId w:val="2"/>
  </w:num>
  <w:num w:numId="19">
    <w:abstractNumId w:val="0"/>
  </w:num>
  <w:num w:numId="20">
    <w:abstractNumId w:val="4"/>
  </w:num>
  <w:num w:numId="21">
    <w:abstractNumId w:val="14"/>
  </w:num>
  <w:num w:numId="22">
    <w:abstractNumId w:val="26"/>
  </w:num>
  <w:num w:numId="23">
    <w:abstractNumId w:val="6"/>
  </w:num>
  <w:num w:numId="24">
    <w:abstractNumId w:val="24"/>
  </w:num>
  <w:num w:numId="25">
    <w:abstractNumId w:val="8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7239"/>
    <w:rsid w:val="00050CF9"/>
    <w:rsid w:val="00064505"/>
    <w:rsid w:val="00096E49"/>
    <w:rsid w:val="00106D57"/>
    <w:rsid w:val="001276B2"/>
    <w:rsid w:val="00127C2F"/>
    <w:rsid w:val="00137033"/>
    <w:rsid w:val="00163D74"/>
    <w:rsid w:val="0017268F"/>
    <w:rsid w:val="00191C06"/>
    <w:rsid w:val="00191C18"/>
    <w:rsid w:val="0019245E"/>
    <w:rsid w:val="001A4448"/>
    <w:rsid w:val="001C39D0"/>
    <w:rsid w:val="001E0897"/>
    <w:rsid w:val="001E0DB0"/>
    <w:rsid w:val="002556A9"/>
    <w:rsid w:val="002A0579"/>
    <w:rsid w:val="002A1B89"/>
    <w:rsid w:val="002B1052"/>
    <w:rsid w:val="002F7754"/>
    <w:rsid w:val="00375AE8"/>
    <w:rsid w:val="0039382E"/>
    <w:rsid w:val="003A3375"/>
    <w:rsid w:val="003B6C54"/>
    <w:rsid w:val="003C5417"/>
    <w:rsid w:val="003C7D02"/>
    <w:rsid w:val="003E05E5"/>
    <w:rsid w:val="003F0365"/>
    <w:rsid w:val="00436284"/>
    <w:rsid w:val="004866AA"/>
    <w:rsid w:val="00491C75"/>
    <w:rsid w:val="004B404C"/>
    <w:rsid w:val="004D2FA6"/>
    <w:rsid w:val="004E5C26"/>
    <w:rsid w:val="00565EB8"/>
    <w:rsid w:val="005706A9"/>
    <w:rsid w:val="005921B4"/>
    <w:rsid w:val="005A67F5"/>
    <w:rsid w:val="005B27E9"/>
    <w:rsid w:val="005C3A4A"/>
    <w:rsid w:val="005F00E3"/>
    <w:rsid w:val="005F0A0C"/>
    <w:rsid w:val="00602FD4"/>
    <w:rsid w:val="0063700B"/>
    <w:rsid w:val="0065686F"/>
    <w:rsid w:val="00665A9F"/>
    <w:rsid w:val="006B40A0"/>
    <w:rsid w:val="006C0AF0"/>
    <w:rsid w:val="006D2AF2"/>
    <w:rsid w:val="006F012C"/>
    <w:rsid w:val="0079182A"/>
    <w:rsid w:val="007E2774"/>
    <w:rsid w:val="008129F1"/>
    <w:rsid w:val="00826EFC"/>
    <w:rsid w:val="008645F9"/>
    <w:rsid w:val="00891AE9"/>
    <w:rsid w:val="008A5975"/>
    <w:rsid w:val="008D11E6"/>
    <w:rsid w:val="008D4BD6"/>
    <w:rsid w:val="008E095D"/>
    <w:rsid w:val="0090054A"/>
    <w:rsid w:val="00926F5F"/>
    <w:rsid w:val="00934429"/>
    <w:rsid w:val="00942986"/>
    <w:rsid w:val="009957AC"/>
    <w:rsid w:val="009A4D26"/>
    <w:rsid w:val="009C6D95"/>
    <w:rsid w:val="00A00743"/>
    <w:rsid w:val="00A1361E"/>
    <w:rsid w:val="00A14BA3"/>
    <w:rsid w:val="00A32C5B"/>
    <w:rsid w:val="00A97314"/>
    <w:rsid w:val="00AE7F11"/>
    <w:rsid w:val="00B1009A"/>
    <w:rsid w:val="00B47CE8"/>
    <w:rsid w:val="00B6137C"/>
    <w:rsid w:val="00B87220"/>
    <w:rsid w:val="00BC30A4"/>
    <w:rsid w:val="00C105DB"/>
    <w:rsid w:val="00C37239"/>
    <w:rsid w:val="00C45EFF"/>
    <w:rsid w:val="00C53D57"/>
    <w:rsid w:val="00C65C6B"/>
    <w:rsid w:val="00C77919"/>
    <w:rsid w:val="00C8377D"/>
    <w:rsid w:val="00CC1A9D"/>
    <w:rsid w:val="00D47A6C"/>
    <w:rsid w:val="00D55EA2"/>
    <w:rsid w:val="00D63414"/>
    <w:rsid w:val="00D67272"/>
    <w:rsid w:val="00DD79C1"/>
    <w:rsid w:val="00E072A8"/>
    <w:rsid w:val="00E12755"/>
    <w:rsid w:val="00E13680"/>
    <w:rsid w:val="00E449EE"/>
    <w:rsid w:val="00E44ACC"/>
    <w:rsid w:val="00E61635"/>
    <w:rsid w:val="00E67F66"/>
    <w:rsid w:val="00E95059"/>
    <w:rsid w:val="00E95197"/>
    <w:rsid w:val="00EA4021"/>
    <w:rsid w:val="00EB4A27"/>
    <w:rsid w:val="00EB5809"/>
    <w:rsid w:val="00ED1AC9"/>
    <w:rsid w:val="00EF5C82"/>
    <w:rsid w:val="00F401D0"/>
    <w:rsid w:val="00F94B52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EFA0-B3F5-471B-8250-E127B52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E2774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2A1B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1B8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1B8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1B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1B89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A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1B89"/>
    <w:rPr>
      <w:rFonts w:ascii="Segoe UI" w:hAnsi="Segoe UI" w:cs="Segoe UI"/>
      <w:sz w:val="18"/>
      <w:szCs w:val="18"/>
    </w:rPr>
  </w:style>
  <w:style w:type="paragraph" w:styleId="af6">
    <w:name w:val="Body Text"/>
    <w:basedOn w:val="a"/>
    <w:link w:val="af7"/>
    <w:rsid w:val="00ED1A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Основной текст Знак"/>
    <w:basedOn w:val="a0"/>
    <w:link w:val="af6"/>
    <w:rsid w:val="00ED1A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uiPriority w:val="99"/>
    <w:locked/>
    <w:rsid w:val="00ED1AC9"/>
    <w:rPr>
      <w:rFonts w:ascii="Palatino Linotype" w:hAnsi="Palatino Linotype"/>
      <w:sz w:val="26"/>
      <w:shd w:val="clear" w:color="auto" w:fill="FFFFFF"/>
    </w:rPr>
  </w:style>
  <w:style w:type="paragraph" w:customStyle="1" w:styleId="af8">
    <w:name w:val="Базовый"/>
    <w:rsid w:val="008129F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ru-RU"/>
    </w:rPr>
  </w:style>
  <w:style w:type="paragraph" w:styleId="af9">
    <w:name w:val="Document Map"/>
    <w:basedOn w:val="a"/>
    <w:link w:val="afa"/>
    <w:rsid w:val="00A1361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val="ru-RU" w:eastAsia="ru-RU"/>
    </w:rPr>
  </w:style>
  <w:style w:type="character" w:customStyle="1" w:styleId="afa">
    <w:name w:val="Схема документа Знак"/>
    <w:basedOn w:val="a0"/>
    <w:link w:val="af9"/>
    <w:rsid w:val="00A1361E"/>
    <w:rPr>
      <w:rFonts w:ascii="Tahoma" w:eastAsia="Times New Roman" w:hAnsi="Tahoma" w:cs="Tahoma"/>
      <w:b/>
      <w:bCs/>
      <w:sz w:val="20"/>
      <w:szCs w:val="20"/>
      <w:shd w:val="clear" w:color="auto" w:fill="00008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amgia.ru/test?theme=6" TargetMode="External"/><Relationship Id="rId13" Type="http://schemas.openxmlformats.org/officeDocument/2006/relationships/hyperlink" Target="http://sdamgia.ru/test?theme=6" TargetMode="External"/><Relationship Id="rId18" Type="http://schemas.openxmlformats.org/officeDocument/2006/relationships/hyperlink" Target="http://sdamgia.ru/test?theme=27" TargetMode="External"/><Relationship Id="rId26" Type="http://schemas.openxmlformats.org/officeDocument/2006/relationships/hyperlink" Target="http://sdamgia.ru/test?theme=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damgia.ru/test?theme=17" TargetMode="External"/><Relationship Id="rId7" Type="http://schemas.openxmlformats.org/officeDocument/2006/relationships/hyperlink" Target="http://sdamgia.ru/test?theme=17" TargetMode="External"/><Relationship Id="rId12" Type="http://schemas.openxmlformats.org/officeDocument/2006/relationships/hyperlink" Target="http://sdamgia.ru/test?theme=6" TargetMode="External"/><Relationship Id="rId17" Type="http://schemas.openxmlformats.org/officeDocument/2006/relationships/hyperlink" Target="http://sdamgia.ru/test?theme=27" TargetMode="External"/><Relationship Id="rId25" Type="http://schemas.openxmlformats.org/officeDocument/2006/relationships/hyperlink" Target="http://sdamgia.ru/test?theme=17" TargetMode="External"/><Relationship Id="rId2" Type="http://schemas.openxmlformats.org/officeDocument/2006/relationships/styles" Target="styles.xml"/><Relationship Id="rId16" Type="http://schemas.openxmlformats.org/officeDocument/2006/relationships/hyperlink" Target="http://sdamgia.ru/test?theme=27" TargetMode="External"/><Relationship Id="rId20" Type="http://schemas.openxmlformats.org/officeDocument/2006/relationships/hyperlink" Target="http://sdamgia.ru/test?theme=1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damgia.ru/test?theme=7" TargetMode="External"/><Relationship Id="rId11" Type="http://schemas.openxmlformats.org/officeDocument/2006/relationships/hyperlink" Target="http://sdamgia.ru/test?theme=6" TargetMode="External"/><Relationship Id="rId24" Type="http://schemas.openxmlformats.org/officeDocument/2006/relationships/hyperlink" Target="http://sdamgia.ru/test?theme=17" TargetMode="External"/><Relationship Id="rId5" Type="http://schemas.openxmlformats.org/officeDocument/2006/relationships/hyperlink" Target="http://sdamgia.ru/test?theme=27" TargetMode="External"/><Relationship Id="rId15" Type="http://schemas.openxmlformats.org/officeDocument/2006/relationships/hyperlink" Target="http://sdamgia.ru/test?theme=6" TargetMode="External"/><Relationship Id="rId23" Type="http://schemas.openxmlformats.org/officeDocument/2006/relationships/hyperlink" Target="http://sdamgia.ru/test?theme=17" TargetMode="External"/><Relationship Id="rId28" Type="http://schemas.openxmlformats.org/officeDocument/2006/relationships/hyperlink" Target="http://www.edu.ru/" TargetMode="External"/><Relationship Id="rId10" Type="http://schemas.openxmlformats.org/officeDocument/2006/relationships/hyperlink" Target="http://sdamgia.ru/test?theme=6" TargetMode="External"/><Relationship Id="rId19" Type="http://schemas.openxmlformats.org/officeDocument/2006/relationships/hyperlink" Target="http://sdamgia.ru/test?theme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amgia.ru/test?theme=27" TargetMode="External"/><Relationship Id="rId14" Type="http://schemas.openxmlformats.org/officeDocument/2006/relationships/hyperlink" Target="http://sdamgia.ru/test?theme=6" TargetMode="External"/><Relationship Id="rId22" Type="http://schemas.openxmlformats.org/officeDocument/2006/relationships/hyperlink" Target="http://sdamgia.ru/test?theme=17" TargetMode="External"/><Relationship Id="rId27" Type="http://schemas.openxmlformats.org/officeDocument/2006/relationships/hyperlink" Target="https://m.edsoo.ru/f2a1fee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23</Pages>
  <Words>5668</Words>
  <Characters>32310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39</cp:revision>
  <dcterms:created xsi:type="dcterms:W3CDTF">2023-08-25T10:39:00Z</dcterms:created>
  <dcterms:modified xsi:type="dcterms:W3CDTF">2023-09-03T20:11:00Z</dcterms:modified>
</cp:coreProperties>
</file>