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97" w:rsidRPr="00133097" w:rsidRDefault="0054301F" w:rsidP="001979BF">
      <w:pPr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2F2D74" wp14:editId="02EF97E8">
            <wp:extent cx="5934075" cy="8162925"/>
            <wp:effectExtent l="0" t="0" r="9525" b="9525"/>
            <wp:docPr id="1" name="Рисунок 1" descr="C:\Users\Admin\Pictures\2023-09-16 1\1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3-09-16 1\1 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979BF" w:rsidRPr="0013309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:rsidR="00133097" w:rsidRPr="00133097" w:rsidRDefault="00133097" w:rsidP="001330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33097" w:rsidRPr="00133097" w:rsidRDefault="00133097" w:rsidP="00133097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33097" w:rsidRDefault="00133097" w:rsidP="00133097">
      <w:pPr>
        <w:jc w:val="both"/>
        <w:rPr>
          <w:rFonts w:eastAsia="Calibri"/>
          <w:b/>
          <w:lang w:eastAsia="zh-CN"/>
        </w:rPr>
      </w:pPr>
    </w:p>
    <w:p w:rsidR="007E6301" w:rsidRPr="00007FE0" w:rsidRDefault="00133097" w:rsidP="00133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eastAsia="Calibri"/>
          <w:b/>
          <w:lang w:eastAsia="zh-CN"/>
        </w:rPr>
        <w:t xml:space="preserve">                                                   </w:t>
      </w:r>
      <w:r w:rsidR="007E6301"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proofErr w:type="gram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пр</w:t>
      </w:r>
      <w:proofErr w:type="gram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химии: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реализации возможностей для саморазвития и формирования культуры личности, её общей и функциональной грамотности;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-научной грамотности </w:t>
      </w: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формированию ценностного отношения к естественно-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научным знаниям, к природе, к человеку, вносит свой вклад в экологическое образование </w:t>
      </w: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Курс химии на уровне основного общего образования ориентирован на освоение </w:t>
      </w: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атомно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-молекулярного учения как основы всего естествознания;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Периодического закона Д. И. Менделеева как основного закона химии;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учения о строении атома и химической связи;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представлений об электролитической диссоциации веществ в растворах.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</w:t>
      </w:r>
      <w:proofErr w:type="gramEnd"/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химии на уровне основного общего образования </w:t>
      </w: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приобрели такие цели, как: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 обеспечение условий, способствующих приобретению </w:t>
      </w: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формирование общей функциональной и </w:t>
      </w: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​‌Общее число час</w:t>
      </w:r>
      <w:r w:rsidR="008F2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отведённых для изучения  курса «Введение в химию» 8 класс – 34часа (1 часа в неделю)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‌‌</w:t>
      </w:r>
    </w:p>
    <w:p w:rsidR="007E6301" w:rsidRPr="00007FE0" w:rsidRDefault="007E6301" w:rsidP="008F254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ОБУЧЕНИЯ</w:t>
      </w:r>
    </w:p>
    <w:p w:rsidR="007E6301" w:rsidRPr="00007FE0" w:rsidRDefault="007E6301" w:rsidP="008F254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Первоначальные химические понятия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Химический эксперимент: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описание признаков протекания химических реакций (разложение сахара, взаимодействие серной кислоты</w:t>
      </w:r>
      <w:proofErr w:type="gram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хлоридом бария, разложение гидроксида меди (II) при нагревании, взаимодействие железа с раствором соли меди (II),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шаростержневых</w:t>
      </w:r>
      <w:proofErr w:type="spell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Важнейшие представители неорганических веществ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эффект химической реакции, термохимические уравнения, экз</w:t>
      </w: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Молярный объём газов. Расчёты по химическим уравнениям.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солеобразующие</w:t>
      </w:r>
      <w:proofErr w:type="gram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Соли. Номенклатура солей. Физические и химические свойства солей. Получение солей.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связь между классами неорганических соединений.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Химический эксперимент: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(II)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(II)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экспериментальных задач по теме «Важнейшие классы неорганических соединений».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Окислительно</w:t>
      </w:r>
      <w:proofErr w:type="spellEnd"/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-восстановительные реакции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длиннопериодная</w:t>
      </w:r>
      <w:proofErr w:type="spell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изменения радиуса атомов химических элементов, металлических и неметаллических свойств по группам и периодам.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Химическая связь. Ковалентная (полярная и неполярная) связь. </w:t>
      </w:r>
      <w:proofErr w:type="spell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химических элементов. Ионная связь.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окисления. </w:t>
      </w:r>
      <w:proofErr w:type="spell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-восстановительные реакции. Процессы окисления и восстановления. Окислители и восстановители.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Химический эксперимент: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-восстановительных реакций (горение, реакции разложения, соединения).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Реализация </w:t>
      </w:r>
      <w:proofErr w:type="spell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при изучении химии в 8 классе осуществляется через использование как общих </w:t>
      </w: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научных</w:t>
      </w:r>
      <w:proofErr w:type="gram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понятий, так и понятий, являющихся системными для отдельных предметов естественно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-научного цикла.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естественно-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Биология: фотосинтез, дыхание, биосфера.</w:t>
      </w:r>
    </w:p>
    <w:p w:rsidR="008F2541" w:rsidRDefault="007E6301" w:rsidP="008F254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География: атмосфера, гидросфера, минералы, горные породы, полезные иско</w:t>
      </w:r>
      <w:r w:rsidR="008F2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паемые, топливо, водные ресурсы</w:t>
      </w:r>
      <w:proofErr w:type="gramEnd"/>
    </w:p>
    <w:p w:rsidR="007E6301" w:rsidRPr="00007FE0" w:rsidRDefault="007E6301" w:rsidP="008F254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 ПО ХИМИИ НА УРОВНЕ ОСНОВНОГО ОБЩЕГО ОБРАЗОВАНИЯ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патриотического воспитания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гражданского воспитания: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исследовательской</w:t>
      </w:r>
      <w:proofErr w:type="spell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поведение и поступки своих товарищей с позиции нравственных и правовых</w:t>
      </w:r>
      <w:proofErr w:type="gram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с учётом осознания последствий поступков;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формирования культуры здоровья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6)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 РЕЗУЛЬТАТЫ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</w:t>
      </w:r>
      <w:proofErr w:type="spell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  <w:proofErr w:type="gramEnd"/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логические действия: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применять в процессе познания понятия (предметные и </w:t>
      </w:r>
      <w:proofErr w:type="spell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изучаемых процессах и явлениях.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исследовательские действия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proofErr w:type="gramEnd"/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  <w:proofErr w:type="gramEnd"/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</w:t>
      </w: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8 классе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предметные результаты на базовом уровне должны отражать </w:t>
      </w:r>
      <w:proofErr w:type="spell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умений: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степень окисления, химическая 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эндотермические реакции, тепловой </w:t>
      </w: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 реакции, ядро атома, электронный слой атома, атомная </w:t>
      </w:r>
      <w:proofErr w:type="spell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орбиталь</w:t>
      </w:r>
      <w:proofErr w:type="spellEnd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химическую символику для составления формул веществ и уравнений химических реакций;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-молекулярного учения, закона Авогадро;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  <w:proofErr w:type="gramEnd"/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</w:t>
      </w:r>
      <w:r w:rsidRPr="0000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8F2541" w:rsidRDefault="008F254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1932"/>
        <w:gridCol w:w="874"/>
        <w:gridCol w:w="1321"/>
        <w:gridCol w:w="239"/>
        <w:gridCol w:w="1317"/>
        <w:gridCol w:w="242"/>
        <w:gridCol w:w="2987"/>
      </w:tblGrid>
      <w:tr w:rsidR="007E6301" w:rsidRPr="00007FE0" w:rsidTr="00837B35">
        <w:trPr>
          <w:tblCellSpacing w:w="15" w:type="dxa"/>
        </w:trPr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CE4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007FE0" w:rsidRDefault="007E6301" w:rsidP="00837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01" w:rsidRPr="00007FE0" w:rsidTr="00837B35">
        <w:trPr>
          <w:tblCellSpacing w:w="15" w:type="dxa"/>
        </w:trPr>
        <w:tc>
          <w:tcPr>
            <w:tcW w:w="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E6301" w:rsidRPr="00007FE0" w:rsidRDefault="007E6301" w:rsidP="009648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E6301" w:rsidRPr="00007FE0" w:rsidRDefault="007E6301" w:rsidP="009648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83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007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</w:t>
            </w:r>
            <w:proofErr w:type="spellEnd"/>
          </w:p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837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837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301" w:rsidRPr="00007FE0" w:rsidRDefault="007E6301" w:rsidP="009648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01" w:rsidRPr="00007FE0" w:rsidTr="00837B35">
        <w:trPr>
          <w:trHeight w:val="60"/>
          <w:tblCellSpacing w:w="15" w:type="dxa"/>
        </w:trPr>
        <w:tc>
          <w:tcPr>
            <w:tcW w:w="95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Первоначальные химические понятия</w:t>
            </w:r>
          </w:p>
        </w:tc>
      </w:tr>
      <w:tr w:rsidR="007E6301" w:rsidRPr="00007FE0" w:rsidTr="00837B35">
        <w:trPr>
          <w:trHeight w:val="6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133097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6301"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133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CE4976" w:rsidRDefault="00CE4976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E6301" w:rsidRPr="00CE4976" w:rsidRDefault="00CE4976" w:rsidP="00CE4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007FE0" w:rsidRDefault="007E6301" w:rsidP="008F2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7" w:tgtFrame="_blank" w:history="1">
              <w:r w:rsidRPr="00007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https://m.edsoo.ru/7f41837c</w:t>
              </w:r>
            </w:hyperlink>
          </w:p>
        </w:tc>
      </w:tr>
      <w:tr w:rsidR="007E6301" w:rsidRPr="00007FE0" w:rsidTr="00837B35">
        <w:trPr>
          <w:trHeight w:val="6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133097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6301"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133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и химические реакции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837B35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007FE0" w:rsidRDefault="007E6301" w:rsidP="008F2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8" w:tgtFrame="_blank" w:history="1">
              <w:r w:rsidRPr="00007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https://m.edsoo.ru/7f41837c</w:t>
              </w:r>
            </w:hyperlink>
          </w:p>
        </w:tc>
      </w:tr>
      <w:tr w:rsidR="007E6301" w:rsidRPr="00007FE0" w:rsidTr="00837B35">
        <w:trPr>
          <w:trHeight w:val="60"/>
          <w:tblCellSpacing w:w="15" w:type="dxa"/>
        </w:trPr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CE4976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01" w:rsidRPr="00007FE0" w:rsidTr="00837B35">
        <w:trPr>
          <w:trHeight w:val="60"/>
          <w:tblCellSpacing w:w="15" w:type="dxa"/>
        </w:trPr>
        <w:tc>
          <w:tcPr>
            <w:tcW w:w="95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Важнейшие представители неорганических веществ</w:t>
            </w:r>
          </w:p>
        </w:tc>
      </w:tr>
      <w:tr w:rsidR="007E6301" w:rsidRPr="00007FE0" w:rsidTr="00837B35">
        <w:trPr>
          <w:trHeight w:val="6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133097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6301"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133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Воздух. Кислород. Понятие об оксидах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837B35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007FE0" w:rsidRDefault="007E6301" w:rsidP="008F2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9" w:tgtFrame="_blank" w:history="1">
              <w:r w:rsidRPr="00007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https://m.edsoo.ru/7f41837c</w:t>
              </w:r>
            </w:hyperlink>
          </w:p>
        </w:tc>
      </w:tr>
      <w:tr w:rsidR="007E6301" w:rsidRPr="00007FE0" w:rsidTr="00837B35">
        <w:trPr>
          <w:trHeight w:val="6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133097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6301"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133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</w:t>
            </w:r>
            <w:proofErr w:type="gramStart"/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онятие</w:t>
            </w:r>
            <w:proofErr w:type="spellEnd"/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кислотах и солях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837B35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007FE0" w:rsidRDefault="007E6301" w:rsidP="00FD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10" w:tgtFrame="_blank" w:history="1">
              <w:r w:rsidRPr="00007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https://m.edsoo.ru/7f41837c</w:t>
              </w:r>
            </w:hyperlink>
          </w:p>
        </w:tc>
      </w:tr>
      <w:tr w:rsidR="007E6301" w:rsidRPr="00007FE0" w:rsidTr="00837B35">
        <w:trPr>
          <w:trHeight w:val="6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133097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6301"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133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 Растворы. Понятие об основаниях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837B35" w:rsidP="00837B35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4     4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007FE0" w:rsidRDefault="007E6301" w:rsidP="00FD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11" w:tgtFrame="_blank" w:history="1">
              <w:r w:rsidRPr="00007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https://m.edsoo.ru/7f41837c</w:t>
              </w:r>
            </w:hyperlink>
          </w:p>
        </w:tc>
      </w:tr>
      <w:tr w:rsidR="007E6301" w:rsidRPr="00007FE0" w:rsidTr="00837B35">
        <w:trPr>
          <w:trHeight w:val="6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133097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6301"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133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классы неорганических соединений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837B35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007FE0" w:rsidRDefault="007E6301" w:rsidP="00FD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12" w:tgtFrame="_blank" w:history="1">
              <w:r w:rsidRPr="00007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https://m.edsoo.ru/7f41837c</w:t>
              </w:r>
            </w:hyperlink>
          </w:p>
        </w:tc>
      </w:tr>
      <w:tr w:rsidR="007E6301" w:rsidRPr="00007FE0" w:rsidTr="00837B35">
        <w:trPr>
          <w:trHeight w:val="60"/>
          <w:tblCellSpacing w:w="15" w:type="dxa"/>
        </w:trPr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2835A2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37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01" w:rsidRPr="00007FE0" w:rsidTr="00837B35">
        <w:trPr>
          <w:trHeight w:val="60"/>
          <w:tblCellSpacing w:w="15" w:type="dxa"/>
        </w:trPr>
        <w:tc>
          <w:tcPr>
            <w:tcW w:w="95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Периодический закон и Периодическая система химических </w:t>
            </w: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элементов Д. И. Менделеева. Строение атомов. Химическая связь. </w:t>
            </w:r>
            <w:proofErr w:type="spellStart"/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-восстановительные реакции</w:t>
            </w:r>
          </w:p>
        </w:tc>
      </w:tr>
      <w:tr w:rsidR="007E6301" w:rsidRPr="00007FE0" w:rsidTr="00837B35">
        <w:trPr>
          <w:trHeight w:val="6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133097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E6301"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133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 И. Менделе</w:t>
            </w:r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ева. Строение атома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837B35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13" w:tgtFrame="_blank" w:history="1">
              <w:r w:rsidRPr="00007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https://m.edsoo.ru/7f41837c</w:t>
              </w:r>
            </w:hyperlink>
          </w:p>
        </w:tc>
      </w:tr>
      <w:tr w:rsidR="007E6301" w:rsidRPr="00007FE0" w:rsidTr="00837B35">
        <w:trPr>
          <w:trHeight w:val="6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133097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6301"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133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связь. </w:t>
            </w:r>
            <w:proofErr w:type="spellStart"/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 реакции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837B35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14" w:tgtFrame="_blank" w:history="1">
              <w:r w:rsidRPr="00007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https://m.edsoo.ru/7f41837c</w:t>
              </w:r>
            </w:hyperlink>
          </w:p>
        </w:tc>
      </w:tr>
      <w:tr w:rsidR="007E6301" w:rsidRPr="00007FE0" w:rsidTr="00837B35">
        <w:trPr>
          <w:trHeight w:val="60"/>
          <w:tblCellSpacing w:w="15" w:type="dxa"/>
        </w:trPr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DE6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B813B9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15" w:tgtFrame="_blank" w:history="1">
              <w:r w:rsidRPr="00007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https://m.edsoo.ru/7f41837c</w:t>
              </w:r>
            </w:hyperlink>
          </w:p>
        </w:tc>
      </w:tr>
      <w:tr w:rsidR="007E6301" w:rsidRPr="00007FE0" w:rsidTr="00837B35">
        <w:trPr>
          <w:trHeight w:val="45"/>
          <w:tblCellSpacing w:w="15" w:type="dxa"/>
        </w:trPr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837B35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837B35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196" w:rsidRDefault="00DE6196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ПОУРОЧНОЕ ПЛАНИРОВАНИЕ</w:t>
      </w:r>
    </w:p>
    <w:p w:rsidR="007E6301" w:rsidRPr="00007FE0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tbl>
      <w:tblPr>
        <w:tblW w:w="97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2367"/>
        <w:gridCol w:w="1176"/>
        <w:gridCol w:w="1134"/>
        <w:gridCol w:w="3969"/>
      </w:tblGrid>
      <w:tr w:rsidR="007E6301" w:rsidRPr="00007FE0" w:rsidTr="00CE4976">
        <w:trPr>
          <w:trHeight w:val="45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D13D95" w:rsidRDefault="007E6301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7E6301" w:rsidRPr="00D13D95" w:rsidRDefault="007E6301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7E6301" w:rsidRPr="00007FE0" w:rsidRDefault="007E6301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01" w:rsidRPr="00007FE0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007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D13D95" w:rsidRDefault="00D13D95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95">
              <w:rPr>
                <w:rFonts w:ascii="Times New Roman" w:eastAsia="Calibri" w:hAnsi="Times New Roman" w:cs="Times New Roman"/>
                <w:sz w:val="24"/>
                <w:szCs w:val="24"/>
              </w:rPr>
              <w:t>Знаки химических элементов. Периодическая таблица химических элементов Д. И. Менделеева.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6B5696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648FC"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.09.23 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16" w:tgtFrame="_blank" w:history="1">
              <w:r w:rsidRPr="00007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https://m.edsoo.ru/ff0d210c</w:t>
              </w:r>
            </w:hyperlink>
          </w:p>
        </w:tc>
      </w:tr>
      <w:tr w:rsidR="007E6301" w:rsidRPr="00007FE0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007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D13D95" w:rsidRDefault="00D13D95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95">
              <w:rPr>
                <w:rFonts w:ascii="Times New Roman" w:eastAsia="Calibri" w:hAnsi="Times New Roman" w:cs="Times New Roman"/>
                <w:sz w:val="24"/>
                <w:szCs w:val="24"/>
              </w:rPr>
              <w:t>Знаки химических элементов. Периодическая таблица химических элементов Д. И. Менделеева.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6B5696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48FC"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5.09.23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17" w:tgtFrame="_blank" w:history="1">
              <w:r w:rsidRPr="00007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https://m.edsoo.ru/ff0d227e</w:t>
              </w:r>
            </w:hyperlink>
          </w:p>
        </w:tc>
      </w:tr>
      <w:tr w:rsidR="007A1624" w:rsidRPr="00007FE0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7A1624" w:rsidRPr="00007FE0" w:rsidRDefault="007A1624" w:rsidP="00007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D13D95" w:rsidRPr="00D13D95" w:rsidRDefault="00D13D95" w:rsidP="00D13D95">
            <w:pPr>
              <w:tabs>
                <w:tab w:val="left" w:pos="22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D95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формулы</w:t>
            </w:r>
          </w:p>
          <w:p w:rsidR="007A1624" w:rsidRPr="00007FE0" w:rsidRDefault="007A1624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7A1624" w:rsidRPr="00007FE0" w:rsidRDefault="007A1624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7A1624" w:rsidRPr="00007FE0" w:rsidRDefault="006B5696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48FC"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2.09.23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</w:tcPr>
          <w:p w:rsidR="007A1624" w:rsidRPr="00007FE0" w:rsidRDefault="00332E0C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18" w:tgtFrame="_blank" w:history="1">
              <w:r w:rsidRPr="00007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https://m.edsoo.ru/ff0d4dd0</w:t>
              </w:r>
            </w:hyperlink>
          </w:p>
        </w:tc>
      </w:tr>
      <w:tr w:rsidR="007E6301" w:rsidRPr="00007FE0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A1624" w:rsidP="00007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D13D95" w:rsidRPr="00D13D95" w:rsidRDefault="00D13D95" w:rsidP="00D13D95">
            <w:pPr>
              <w:tabs>
                <w:tab w:val="left" w:pos="22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D95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формулы</w:t>
            </w:r>
          </w:p>
          <w:p w:rsidR="007E6301" w:rsidRPr="00007FE0" w:rsidRDefault="007E6301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6B5696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648FC"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.09.23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19" w:tgtFrame="_blank" w:history="1">
              <w:r w:rsidRPr="00007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https://m.edsoo.ru/ff0d23dc</w:t>
              </w:r>
            </w:hyperlink>
          </w:p>
        </w:tc>
      </w:tr>
      <w:tr w:rsidR="007E6301" w:rsidRPr="00007FE0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A1624" w:rsidP="00007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D13D95" w:rsidRDefault="00D13D95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Валентность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007FE0" w:rsidRDefault="006B5696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  <w:r w:rsidR="009648FC"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007FE0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20" w:tgtFrame="_blank" w:history="1">
              <w:r w:rsidRPr="00007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https://m.edsoo.ru/ff0d26ca</w:t>
              </w:r>
            </w:hyperlink>
          </w:p>
        </w:tc>
      </w:tr>
      <w:tr w:rsidR="007E6301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7A1624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D13D95" w:rsidRDefault="00D13D95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Валентность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6B5696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  <w:r w:rsidR="009648FC"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21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https://m.edsoo.ru/ff0d28c8</w:t>
              </w:r>
            </w:hyperlink>
          </w:p>
        </w:tc>
      </w:tr>
      <w:tr w:rsidR="007E6301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7A1624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D13D95" w:rsidRDefault="00D13D95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95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6B5696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648FC"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22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https://m.edsoo.ru/ff0d2a6c</w:t>
              </w:r>
            </w:hyperlink>
          </w:p>
        </w:tc>
      </w:tr>
      <w:tr w:rsidR="007E6301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DD06DC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D13D95" w:rsidRDefault="00D13D95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95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уравнения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DD06DC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6B5696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  <w:r w:rsid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23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https://m.edsoo.ru/ff0d2be8</w:t>
              </w:r>
            </w:hyperlink>
          </w:p>
        </w:tc>
      </w:tr>
      <w:tr w:rsidR="009648FC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9648FC" w:rsidRPr="009648FC" w:rsidRDefault="00DD06DC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9648FC" w:rsidRPr="00D13D95" w:rsidRDefault="00D13D95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95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уравнения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9648FC" w:rsidRPr="009648FC" w:rsidRDefault="00DD06DC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9648FC" w:rsidRDefault="006B5696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  <w:r w:rsidR="00DD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</w:tcPr>
          <w:p w:rsidR="009648FC" w:rsidRPr="009648FC" w:rsidRDefault="00DD06DC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24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https://m.edsoo.ru/ff0d2be8</w:t>
              </w:r>
            </w:hyperlink>
          </w:p>
        </w:tc>
      </w:tr>
      <w:tr w:rsidR="007E6301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DD06DC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D13D95" w:rsidRDefault="00D13D95" w:rsidP="00D1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95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уравнения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DD06DC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6B5696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  <w:r w:rsid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25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https://m.edsoo.ru/ff0d2a6c</w:t>
              </w:r>
            </w:hyperlink>
          </w:p>
        </w:tc>
      </w:tr>
      <w:tr w:rsidR="00DD06DC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DD06DC" w:rsidRDefault="00DD06DC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DD06DC" w:rsidRPr="00D13D95" w:rsidRDefault="00D13D95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95">
              <w:rPr>
                <w:rFonts w:ascii="Times New Roman" w:eastAsia="Calibri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DD06DC" w:rsidRPr="009648FC" w:rsidRDefault="00DD06DC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DD06DC" w:rsidRDefault="006B5696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  <w:r w:rsidR="00DD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</w:tcPr>
          <w:p w:rsidR="00DD06DC" w:rsidRPr="009648FC" w:rsidRDefault="00DD06DC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26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https://m.edsoo.ru/ff0d2a6c</w:t>
              </w:r>
            </w:hyperlink>
          </w:p>
        </w:tc>
      </w:tr>
      <w:tr w:rsidR="007E6301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7A1624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D13D95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DD06DC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6B5696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="00DD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27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https://m.edsoo.ru/ff0d2d50</w:t>
              </w:r>
            </w:hyperlink>
          </w:p>
        </w:tc>
      </w:tr>
      <w:tr w:rsidR="00DD06DC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DD06DC" w:rsidRPr="009648FC" w:rsidRDefault="00DD06DC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DD06DC" w:rsidRPr="009648FC" w:rsidRDefault="00ED3DD1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DD06DC" w:rsidRPr="009648FC" w:rsidRDefault="00DD06DC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DD06DC" w:rsidRDefault="006B5696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  <w:r w:rsidR="00DD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</w:tcPr>
          <w:p w:rsidR="00DD06DC" w:rsidRPr="009648FC" w:rsidRDefault="00DD06DC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28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https://m.edsoo.ru/ff0d2d50</w:t>
              </w:r>
            </w:hyperlink>
          </w:p>
        </w:tc>
      </w:tr>
      <w:tr w:rsidR="007E6301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7A1624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ED3DD1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6B5696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="00DD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29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https://m.edsoo.ru/ff0d2eae</w:t>
              </w:r>
            </w:hyperlink>
          </w:p>
        </w:tc>
      </w:tr>
      <w:tr w:rsidR="007E6301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DD06DC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ED3DD1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вещ</w:t>
            </w:r>
            <w:r w:rsidR="0087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DD06DC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6B5696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  <w:r w:rsidR="00DD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30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https://m.edsoo.ru/ff0d323c</w:t>
              </w:r>
            </w:hyperlink>
          </w:p>
        </w:tc>
      </w:tr>
      <w:tr w:rsidR="00DD06DC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DD06DC" w:rsidRDefault="00DD06DC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DD06DC" w:rsidRPr="009648FC" w:rsidRDefault="00ED3DD1" w:rsidP="00ED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вещ</w:t>
            </w:r>
            <w:r w:rsidR="0087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DD06DC" w:rsidRPr="009648FC" w:rsidRDefault="00DD06DC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DD06DC" w:rsidRPr="009648FC" w:rsidRDefault="006B5696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  <w:r w:rsidR="00DD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</w:tcPr>
          <w:p w:rsidR="00DD06DC" w:rsidRPr="009648FC" w:rsidRDefault="00DD06DC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31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https://m.edsoo.ru/ff0d323c</w:t>
              </w:r>
            </w:hyperlink>
          </w:p>
        </w:tc>
      </w:tr>
      <w:tr w:rsidR="007E6301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DD06DC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ED3DD1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DD06DC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87380C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12.01 24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32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https://m.edsoo.ru/ff0d350c</w:t>
              </w:r>
            </w:hyperlink>
          </w:p>
        </w:tc>
      </w:tr>
      <w:tr w:rsidR="00ED3DD1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ED3DD1" w:rsidRDefault="00ED3DD1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ED3DD1" w:rsidRDefault="0087380C" w:rsidP="0096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ED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 по химическим уравнениям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ED3DD1" w:rsidRDefault="00ED3DD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ED3DD1" w:rsidRDefault="0087380C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19.01.24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</w:tcPr>
          <w:p w:rsidR="00ED3DD1" w:rsidRPr="009648FC" w:rsidRDefault="00ED3DD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33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https://m.edsoo.ru/ff0d5230</w:t>
              </w:r>
            </w:hyperlink>
          </w:p>
        </w:tc>
      </w:tr>
      <w:tr w:rsidR="007E6301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DD06DC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ED3DD1" w:rsidP="00ED3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химическим уравнениям</w:t>
            </w: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87380C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26.01.24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34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https://m.edsoo.ru/ff0d5230</w:t>
              </w:r>
            </w:hyperlink>
          </w:p>
        </w:tc>
      </w:tr>
      <w:tr w:rsidR="007E6301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B7102C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87380C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ED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 по химическим уравнениям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87380C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02.02.24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9648FC" w:rsidRDefault="00ED3DD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35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https://m.edsoo.ru/ff0d5230</w:t>
              </w:r>
            </w:hyperlink>
          </w:p>
        </w:tc>
      </w:tr>
      <w:tr w:rsidR="007E6301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B7102C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ED3DD1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как растворитель.</w:t>
            </w: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Массовая доля </w:t>
            </w: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вещества в растворе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87380C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09.02.24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36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https://m.edsoo.ru/ff0d3a16</w:t>
              </w:r>
            </w:hyperlink>
          </w:p>
        </w:tc>
      </w:tr>
      <w:tr w:rsidR="007E6301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B7102C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ED3DD1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как растворитель</w:t>
            </w: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Массовая доля вещества в растворе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87380C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16.02.24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37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https://m.edsoo.ru/ff0d5708</w:t>
              </w:r>
            </w:hyperlink>
          </w:p>
        </w:tc>
      </w:tr>
      <w:tr w:rsidR="007E6301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B7102C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ED3DD1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оксидов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87380C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01.03.24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38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https://m.edsoo.ru/ff0d3f34</w:t>
              </w:r>
            </w:hyperlink>
          </w:p>
        </w:tc>
      </w:tr>
      <w:tr w:rsidR="007E6301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B7102C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ED3DD1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оснований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87380C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15.03.24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39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https://m.edsoo.ru/ff0d40c4</w:t>
              </w:r>
            </w:hyperlink>
          </w:p>
        </w:tc>
      </w:tr>
      <w:tr w:rsidR="007E6301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B7102C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ED3DD1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оснований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87380C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22.03.24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40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https://m.edsoo.ru/ff0d4290</w:t>
              </w:r>
            </w:hyperlink>
          </w:p>
        </w:tc>
      </w:tr>
      <w:tr w:rsidR="007E6301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B7102C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CE4976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солей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87380C" w:rsidP="00F9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12.04.24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41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https://m.edsoo.ru/ff0d448e</w:t>
              </w:r>
            </w:hyperlink>
          </w:p>
        </w:tc>
      </w:tr>
      <w:tr w:rsidR="007E6301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B7102C" w:rsidP="00F9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CE4976" w:rsidP="00DD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87380C" w:rsidP="00F9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19.04.24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42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https://m.edsoo.ru/ff0d4614</w:t>
              </w:r>
            </w:hyperlink>
          </w:p>
        </w:tc>
      </w:tr>
      <w:tr w:rsidR="007E6301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B7102C" w:rsidP="00F9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CE4976" w:rsidP="00F9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87380C" w:rsidP="00F9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26.04.24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43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https://m.edsoo.ru/ff0d497a</w:t>
              </w:r>
            </w:hyperlink>
          </w:p>
        </w:tc>
      </w:tr>
      <w:tr w:rsidR="007E6301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F91DC4" w:rsidP="00F9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CE4976" w:rsidP="00F9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электронных оболочек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F91DC4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010FAF" w:rsidP="00F9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03.05.24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44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https://m.edsoo.ru/ff0d4790</w:t>
              </w:r>
            </w:hyperlink>
          </w:p>
        </w:tc>
      </w:tr>
      <w:tr w:rsidR="00F91DC4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F91DC4" w:rsidRDefault="00F91DC4" w:rsidP="00F9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F91DC4" w:rsidRPr="009648FC" w:rsidRDefault="00CE4976" w:rsidP="00F9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электронных оболочек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F91DC4" w:rsidRPr="009648FC" w:rsidRDefault="00F91DC4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F91DC4" w:rsidRPr="009648FC" w:rsidRDefault="00010FAF" w:rsidP="00F9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10.05.24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</w:tcPr>
          <w:p w:rsidR="00F91DC4" w:rsidRPr="009648FC" w:rsidRDefault="00F91DC4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45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https://m.edsoo.ru/ff0d4790</w:t>
              </w:r>
            </w:hyperlink>
          </w:p>
        </w:tc>
      </w:tr>
      <w:tr w:rsidR="007E6301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B7102C" w:rsidP="00F9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CE4976" w:rsidP="00F9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010FAF" w:rsidP="00F9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17.05.24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46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https://m.edsoo.ru/ff0d4c4a</w:t>
              </w:r>
            </w:hyperlink>
          </w:p>
        </w:tc>
      </w:tr>
      <w:tr w:rsidR="007E6301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F91DC4" w:rsidP="00F9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CE4976" w:rsidP="00F9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окисления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F91DC4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010FAF" w:rsidP="00F9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24.05.24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47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https://m.edsoo.ru/ff0d4ae2</w:t>
              </w:r>
            </w:hyperlink>
          </w:p>
        </w:tc>
      </w:tr>
      <w:tr w:rsidR="00F91DC4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F91DC4" w:rsidRDefault="00F91DC4" w:rsidP="00F9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F91DC4" w:rsidRPr="009648FC" w:rsidRDefault="00CE4976" w:rsidP="00F9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 реакции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F91DC4" w:rsidRPr="009648FC" w:rsidRDefault="00F91DC4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</w:tcPr>
          <w:p w:rsidR="00F91DC4" w:rsidRPr="009648FC" w:rsidRDefault="0087380C" w:rsidP="00873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24.05.24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</w:tcPr>
          <w:p w:rsidR="00F91DC4" w:rsidRPr="009648FC" w:rsidRDefault="00F91DC4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48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https://m.edsoo.ru/ff0d4ae2</w:t>
              </w:r>
            </w:hyperlink>
          </w:p>
        </w:tc>
      </w:tr>
      <w:tr w:rsidR="007E6301" w:rsidRPr="009648FC" w:rsidTr="00CE4976">
        <w:trPr>
          <w:trHeight w:val="60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B7102C" w:rsidP="00F9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CE4976" w:rsidP="00F9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 реакции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7E6301" w:rsidRPr="009648FC" w:rsidRDefault="0087380C" w:rsidP="00873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24.05.24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7E6301" w:rsidRPr="009648FC" w:rsidRDefault="007E6301" w:rsidP="009648F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49" w:tgtFrame="_blank" w:history="1">
              <w:r w:rsidRPr="00964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https://m.edsoo.ru/ff0d4dd0</w:t>
              </w:r>
            </w:hyperlink>
          </w:p>
        </w:tc>
      </w:tr>
    </w:tbl>
    <w:p w:rsidR="007E6301" w:rsidRPr="009648FC" w:rsidRDefault="007E6301" w:rsidP="009648FC">
      <w:pPr>
        <w:shd w:val="clear" w:color="auto" w:fill="FFFFFF"/>
        <w:spacing w:before="100" w:beforeAutospacing="1" w:after="24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B35" w:rsidRDefault="00837B35" w:rsidP="00837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7B35" w:rsidRDefault="00837B35" w:rsidP="00837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7B35" w:rsidRDefault="00837B35" w:rsidP="00837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7B35" w:rsidRDefault="00837B35" w:rsidP="00837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7B35" w:rsidRDefault="00837B35" w:rsidP="00837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7B35" w:rsidRDefault="00837B35" w:rsidP="00837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301" w:rsidRPr="009648FC" w:rsidRDefault="007E6301" w:rsidP="00837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7E6301" w:rsidRPr="009648FC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7E6301" w:rsidRPr="009648FC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​Химия. 8 класс: учеб</w:t>
      </w:r>
      <w:proofErr w:type="gramStart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общеобразовательных учреждений / О.С. Габриелян. - 3-е изд., </w:t>
      </w:r>
      <w:proofErr w:type="spellStart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стреотип</w:t>
      </w:r>
      <w:proofErr w:type="spellEnd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Дрофа, 2022. - 286 с.</w:t>
      </w:r>
    </w:p>
    <w:p w:rsidR="007E6301" w:rsidRPr="009648FC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301" w:rsidRPr="009648FC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7E6301" w:rsidRPr="009648FC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​‌Введите</w:t>
      </w:r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Габриелян О. С., Воскобойникова Н. П., </w:t>
      </w:r>
      <w:proofErr w:type="spellStart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Яшукова</w:t>
      </w:r>
      <w:proofErr w:type="spellEnd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В. Настольная книга учителя. Химия. 8 </w:t>
      </w:r>
      <w:proofErr w:type="spellStart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Методическое пособие. - М.: Дрофа, 2021.</w:t>
      </w:r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Габриелян О. С., </w:t>
      </w:r>
      <w:proofErr w:type="spellStart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Яшукова</w:t>
      </w:r>
      <w:proofErr w:type="spellEnd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В. Тетрадь для лабораторных опытов и практических работ. 8 </w:t>
      </w:r>
      <w:proofErr w:type="spellStart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учебнику О. С. Габриеляна «Химия. 8 класс». М.: Дрофа, 2022.</w:t>
      </w:r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Габриелян, О. С. Методическое пособие к учебнику О. С. Габриеляна «Химия». 8 класс / О. С. Габриелян. — М.</w:t>
      </w:r>
      <w:proofErr w:type="gramStart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 2021. — 109.</w:t>
      </w:r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Габриелян, О. С. Методическое пособие к учебнику О. С. Габриеляна «Химия». 9 класс / О. С. Габриелян. — М.</w:t>
      </w:r>
      <w:proofErr w:type="gramStart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 2021. — 108.</w:t>
      </w:r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Химия</w:t>
      </w:r>
      <w:proofErr w:type="gramStart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технологические карты к учебнику О. С. Габриеляна «Химия. 8 класс» : методическое пособие / Л. И. Асанова. — М.</w:t>
      </w:r>
      <w:proofErr w:type="gramStart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 2020</w:t>
      </w:r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Химия</w:t>
      </w:r>
      <w:proofErr w:type="gramStart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технологические карты к учебнику О. С. Габриеляна «Химия. 9 класс» : методическое пособие / Л. И. Асанова. — М.</w:t>
      </w:r>
      <w:proofErr w:type="gramStart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 2018</w:t>
      </w:r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Химия. 8 </w:t>
      </w:r>
      <w:proofErr w:type="spellStart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Контрольные и проверочные работы к учебнику О. С. Габриеляна «Химия. 8» / О. С. Габриелян, П. Н. Березкин, А. А. Ушакова и др. - М.: Дрофа, 2022. данные‌</w:t>
      </w:r>
    </w:p>
    <w:p w:rsidR="007E6301" w:rsidRPr="009648FC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301" w:rsidRPr="009648FC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7E6301" w:rsidRPr="009648FC" w:rsidRDefault="007E6301" w:rsidP="009648FC">
      <w:pPr>
        <w:shd w:val="clear" w:color="auto" w:fill="FFFFFF"/>
        <w:spacing w:before="100" w:beforeAutospacing="1" w:after="24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 Введите</w:t>
      </w:r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proofErr w:type="gramStart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gramEnd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://www.chemnet.ru Газета «Химия» и сайт для учителя «Я иду на урок химии»</w:t>
      </w:r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http://him.1september.ru Единая коллекция ЦОР: Предметная коллекция «Химия»</w:t>
      </w:r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http://school-collection.edu.ru/collection/chemistry </w:t>
      </w:r>
      <w:proofErr w:type="gramStart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Естественно-научные</w:t>
      </w:r>
      <w:proofErr w:type="gramEnd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эксперименты: химия. </w:t>
      </w:r>
      <w:proofErr w:type="gramStart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Российского общеобразовательного портала</w:t>
      </w:r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http://experiment.edu.ru АЛХИМИК: сайт Л.Ю. </w:t>
      </w:r>
      <w:proofErr w:type="spellStart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Аликберовой</w:t>
      </w:r>
      <w:proofErr w:type="spellEnd"/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http://www alhimik.ru Всероссийская олимпиада школьников по химии</w:t>
      </w:r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http://chem.rusolymp.ru Органическая химия: электронный учебник для средней школы</w:t>
      </w:r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http://www.chemistry.ssu.samara.ru Ос</w:t>
      </w:r>
      <w:r w:rsidR="00CE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 химии: электронный учебник</w:t>
      </w:r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http://www.chemistry.ru Дистанционная олимпиада по химии: телекоммуникационный образовательный проект</w:t>
      </w:r>
      <w:proofErr w:type="gramEnd"/>
    </w:p>
    <w:p w:rsidR="007E6301" w:rsidRPr="009648FC" w:rsidRDefault="007E6301" w:rsidP="009648F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624" w:rsidRDefault="007A1624" w:rsidP="009648FC">
      <w:pPr>
        <w:spacing w:line="240" w:lineRule="auto"/>
        <w:ind w:firstLine="709"/>
      </w:pPr>
    </w:p>
    <w:sectPr w:rsidR="007A1624" w:rsidSect="007E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E7"/>
    <w:rsid w:val="00007FE0"/>
    <w:rsid w:val="00010FAF"/>
    <w:rsid w:val="00133097"/>
    <w:rsid w:val="001979BF"/>
    <w:rsid w:val="00224FC6"/>
    <w:rsid w:val="002835A2"/>
    <w:rsid w:val="00332E0C"/>
    <w:rsid w:val="00514615"/>
    <w:rsid w:val="0054301F"/>
    <w:rsid w:val="006B5696"/>
    <w:rsid w:val="007A1624"/>
    <w:rsid w:val="007E6301"/>
    <w:rsid w:val="00837B35"/>
    <w:rsid w:val="0087380C"/>
    <w:rsid w:val="008F2541"/>
    <w:rsid w:val="00934344"/>
    <w:rsid w:val="009648FC"/>
    <w:rsid w:val="00B7102C"/>
    <w:rsid w:val="00B77CA7"/>
    <w:rsid w:val="00B813B9"/>
    <w:rsid w:val="00C976E7"/>
    <w:rsid w:val="00CE4976"/>
    <w:rsid w:val="00D13D95"/>
    <w:rsid w:val="00D43DB9"/>
    <w:rsid w:val="00DD06DC"/>
    <w:rsid w:val="00DE6196"/>
    <w:rsid w:val="00ED3DD1"/>
    <w:rsid w:val="00F30983"/>
    <w:rsid w:val="00F91DC4"/>
    <w:rsid w:val="00F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3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630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3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630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ff0d4dd0" TargetMode="External"/><Relationship Id="rId26" Type="http://schemas.openxmlformats.org/officeDocument/2006/relationships/hyperlink" Target="https://m.edsoo.ru/ff0d2a6c" TargetMode="External"/><Relationship Id="rId39" Type="http://schemas.openxmlformats.org/officeDocument/2006/relationships/hyperlink" Target="https://m.edsoo.ru/ff0d40c4" TargetMode="External"/><Relationship Id="rId21" Type="http://schemas.openxmlformats.org/officeDocument/2006/relationships/hyperlink" Target="https://m.edsoo.ru/ff0d28c8" TargetMode="External"/><Relationship Id="rId34" Type="http://schemas.openxmlformats.org/officeDocument/2006/relationships/hyperlink" Target="https://m.edsoo.ru/ff0d5230" TargetMode="External"/><Relationship Id="rId42" Type="http://schemas.openxmlformats.org/officeDocument/2006/relationships/hyperlink" Target="https://m.edsoo.ru/ff0d4614" TargetMode="External"/><Relationship Id="rId47" Type="http://schemas.openxmlformats.org/officeDocument/2006/relationships/hyperlink" Target="https://m.edsoo.ru/ff0d4ae2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837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f0d210c" TargetMode="External"/><Relationship Id="rId29" Type="http://schemas.openxmlformats.org/officeDocument/2006/relationships/hyperlink" Target="https://m.edsoo.ru/ff0d2eae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ff0d2be8" TargetMode="External"/><Relationship Id="rId32" Type="http://schemas.openxmlformats.org/officeDocument/2006/relationships/hyperlink" Target="https://m.edsoo.ru/ff0d350c" TargetMode="External"/><Relationship Id="rId37" Type="http://schemas.openxmlformats.org/officeDocument/2006/relationships/hyperlink" Target="https://m.edsoo.ru/ff0d5708" TargetMode="External"/><Relationship Id="rId40" Type="http://schemas.openxmlformats.org/officeDocument/2006/relationships/hyperlink" Target="https://m.edsoo.ru/ff0d4290" TargetMode="External"/><Relationship Id="rId45" Type="http://schemas.openxmlformats.org/officeDocument/2006/relationships/hyperlink" Target="https://m.edsoo.ru/ff0d47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ff0d2be8" TargetMode="External"/><Relationship Id="rId28" Type="http://schemas.openxmlformats.org/officeDocument/2006/relationships/hyperlink" Target="https://m.edsoo.ru/ff0d2d50" TargetMode="External"/><Relationship Id="rId36" Type="http://schemas.openxmlformats.org/officeDocument/2006/relationships/hyperlink" Target="https://m.edsoo.ru/ff0d3a16" TargetMode="External"/><Relationship Id="rId49" Type="http://schemas.openxmlformats.org/officeDocument/2006/relationships/hyperlink" Target="https://m.edsoo.ru/ff0d4dd0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ff0d23dc" TargetMode="External"/><Relationship Id="rId31" Type="http://schemas.openxmlformats.org/officeDocument/2006/relationships/hyperlink" Target="https://m.edsoo.ru/ff0d323c" TargetMode="External"/><Relationship Id="rId44" Type="http://schemas.openxmlformats.org/officeDocument/2006/relationships/hyperlink" Target="https://m.edsoo.ru/ff0d47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ff0d2a6c" TargetMode="External"/><Relationship Id="rId27" Type="http://schemas.openxmlformats.org/officeDocument/2006/relationships/hyperlink" Target="https://m.edsoo.ru/ff0d2d50" TargetMode="External"/><Relationship Id="rId30" Type="http://schemas.openxmlformats.org/officeDocument/2006/relationships/hyperlink" Target="https://m.edsoo.ru/ff0d323c" TargetMode="External"/><Relationship Id="rId35" Type="http://schemas.openxmlformats.org/officeDocument/2006/relationships/hyperlink" Target="https://m.edsoo.ru/ff0d5230" TargetMode="External"/><Relationship Id="rId43" Type="http://schemas.openxmlformats.org/officeDocument/2006/relationships/hyperlink" Target="https://m.edsoo.ru/ff0d497a" TargetMode="External"/><Relationship Id="rId48" Type="http://schemas.openxmlformats.org/officeDocument/2006/relationships/hyperlink" Target="https://m.edsoo.ru/ff0d4ae2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ff0d227e" TargetMode="External"/><Relationship Id="rId25" Type="http://schemas.openxmlformats.org/officeDocument/2006/relationships/hyperlink" Target="https://m.edsoo.ru/ff0d2a6c" TargetMode="External"/><Relationship Id="rId33" Type="http://schemas.openxmlformats.org/officeDocument/2006/relationships/hyperlink" Target="https://m.edsoo.ru/ff0d5230" TargetMode="External"/><Relationship Id="rId38" Type="http://schemas.openxmlformats.org/officeDocument/2006/relationships/hyperlink" Target="https://m.edsoo.ru/ff0d3f34" TargetMode="External"/><Relationship Id="rId46" Type="http://schemas.openxmlformats.org/officeDocument/2006/relationships/hyperlink" Target="https://m.edsoo.ru/ff0d4c4a" TargetMode="External"/><Relationship Id="rId20" Type="http://schemas.openxmlformats.org/officeDocument/2006/relationships/hyperlink" Target="https://m.edsoo.ru/ff0d26ca" TargetMode="External"/><Relationship Id="rId41" Type="http://schemas.openxmlformats.org/officeDocument/2006/relationships/hyperlink" Target="https://m.edsoo.ru/ff0d448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249E-E7B8-4588-B54C-0ACF6FAD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5335</Words>
  <Characters>30413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2023-08-30T18:22:00Z</dcterms:created>
  <dcterms:modified xsi:type="dcterms:W3CDTF">2023-09-18T06:52:00Z</dcterms:modified>
</cp:coreProperties>
</file>